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2AD5" w14:textId="0B921516" w:rsidR="00A81C2F" w:rsidRPr="00A81C2F" w:rsidRDefault="00A81C2F" w:rsidP="00A81C2F">
      <w:pPr>
        <w:pStyle w:val="1"/>
        <w:numPr>
          <w:ilvl w:val="0"/>
          <w:numId w:val="0"/>
        </w:numPr>
        <w:jc w:val="center"/>
        <w:rPr>
          <w:sz w:val="28"/>
          <w:szCs w:val="28"/>
        </w:rPr>
      </w:pPr>
      <w:bookmarkStart w:id="0" w:name="_Toc535326765"/>
      <w:r w:rsidRPr="00A81C2F">
        <w:rPr>
          <w:sz w:val="28"/>
          <w:szCs w:val="28"/>
        </w:rPr>
        <w:t>ISO/IEC JTC 1 SC 42 Artificial Intelligence</w:t>
      </w:r>
      <w:r>
        <w:rPr>
          <w:sz w:val="28"/>
          <w:szCs w:val="28"/>
        </w:rPr>
        <w:t xml:space="preserve"> – Working Group 4</w:t>
      </w:r>
    </w:p>
    <w:p w14:paraId="1428613D" w14:textId="3E489599" w:rsidR="00A81C2F" w:rsidRPr="00A81C2F" w:rsidRDefault="00A81C2F" w:rsidP="00A81C2F">
      <w:pPr>
        <w:jc w:val="center"/>
        <w:rPr>
          <w:b/>
          <w:sz w:val="28"/>
          <w:szCs w:val="28"/>
          <w:lang w:eastAsia="ja-JP"/>
        </w:rPr>
      </w:pPr>
      <w:r w:rsidRPr="00A81C2F">
        <w:rPr>
          <w:b/>
          <w:sz w:val="28"/>
          <w:szCs w:val="28"/>
          <w:lang w:eastAsia="ja-JP"/>
        </w:rPr>
        <w:t>Use Case Submission Form</w:t>
      </w:r>
    </w:p>
    <w:p w14:paraId="6CCCDE1D" w14:textId="02CC777A" w:rsidR="00A81C2F" w:rsidRDefault="00A81C2F" w:rsidP="009A05EA">
      <w:pPr>
        <w:pStyle w:val="1"/>
        <w:numPr>
          <w:ilvl w:val="0"/>
          <w:numId w:val="0"/>
        </w:numPr>
        <w:rPr>
          <w:b w:val="0"/>
          <w:sz w:val="24"/>
          <w:szCs w:val="24"/>
        </w:rPr>
      </w:pPr>
      <w:r>
        <w:rPr>
          <w:b w:val="0"/>
          <w:sz w:val="24"/>
          <w:szCs w:val="24"/>
        </w:rPr>
        <w:t xml:space="preserve">The </w:t>
      </w:r>
      <w:r w:rsidR="00433472">
        <w:rPr>
          <w:b w:val="0"/>
          <w:sz w:val="24"/>
          <w:szCs w:val="24"/>
        </w:rPr>
        <w:t xml:space="preserve">quality of </w:t>
      </w:r>
      <w:r>
        <w:rPr>
          <w:b w:val="0"/>
          <w:sz w:val="24"/>
          <w:szCs w:val="24"/>
        </w:rPr>
        <w:t xml:space="preserve">use case submissions will be evaluated </w:t>
      </w:r>
      <w:r w:rsidR="00D837B1">
        <w:rPr>
          <w:b w:val="0"/>
          <w:sz w:val="24"/>
          <w:szCs w:val="24"/>
        </w:rPr>
        <w:t xml:space="preserve">for inclusion in the Working Group’s Technical Report </w:t>
      </w:r>
      <w:r>
        <w:rPr>
          <w:b w:val="0"/>
          <w:sz w:val="24"/>
          <w:szCs w:val="24"/>
        </w:rPr>
        <w:t xml:space="preserve">based </w:t>
      </w:r>
      <w:r w:rsidR="00433472">
        <w:rPr>
          <w:b w:val="0"/>
          <w:sz w:val="24"/>
          <w:szCs w:val="24"/>
        </w:rPr>
        <w:t xml:space="preserve">the application area, relevant AI technologies, credible reference sources (see </w:t>
      </w:r>
      <w:r w:rsidR="00D837B1">
        <w:rPr>
          <w:b w:val="0"/>
          <w:sz w:val="24"/>
          <w:szCs w:val="24"/>
        </w:rPr>
        <w:t>References section</w:t>
      </w:r>
      <w:r w:rsidR="00433472">
        <w:rPr>
          <w:b w:val="0"/>
          <w:sz w:val="24"/>
          <w:szCs w:val="24"/>
        </w:rPr>
        <w:t xml:space="preserve">), and </w:t>
      </w:r>
      <w:r>
        <w:rPr>
          <w:b w:val="0"/>
          <w:sz w:val="24"/>
          <w:szCs w:val="24"/>
        </w:rPr>
        <w:t>the following characteristics</w:t>
      </w:r>
      <w:r w:rsidR="00D837B1">
        <w:rPr>
          <w:b w:val="0"/>
          <w:sz w:val="24"/>
          <w:szCs w:val="24"/>
        </w:rPr>
        <w:t>:</w:t>
      </w:r>
    </w:p>
    <w:p w14:paraId="54BD4649" w14:textId="4263735B" w:rsidR="00A81C2F" w:rsidRPr="00433472" w:rsidRDefault="00A81C2F" w:rsidP="00A81C2F">
      <w:pPr>
        <w:pStyle w:val="a0"/>
        <w:rPr>
          <w:sz w:val="24"/>
          <w:szCs w:val="24"/>
        </w:rPr>
      </w:pPr>
      <w:r w:rsidRPr="00433472">
        <w:rPr>
          <w:sz w:val="24"/>
          <w:szCs w:val="24"/>
        </w:rPr>
        <w:t xml:space="preserve">Data Focus &amp; Learning: Use </w:t>
      </w:r>
      <w:r w:rsidR="00942072">
        <w:rPr>
          <w:sz w:val="24"/>
          <w:szCs w:val="24"/>
        </w:rPr>
        <w:t>c</w:t>
      </w:r>
      <w:r w:rsidRPr="00433472">
        <w:rPr>
          <w:sz w:val="24"/>
          <w:szCs w:val="24"/>
        </w:rPr>
        <w:t xml:space="preserve">ases for AI system which utilizes Machine Learning, and those that use a fixed </w:t>
      </w:r>
      <w:r w:rsidRPr="00221599">
        <w:rPr>
          <w:i/>
          <w:sz w:val="24"/>
          <w:szCs w:val="24"/>
        </w:rPr>
        <w:t>a</w:t>
      </w:r>
      <w:r w:rsidR="00885BE6" w:rsidRPr="00221599">
        <w:rPr>
          <w:i/>
          <w:sz w:val="24"/>
          <w:szCs w:val="24"/>
        </w:rPr>
        <w:t xml:space="preserve"> </w:t>
      </w:r>
      <w:r w:rsidRPr="00221599">
        <w:rPr>
          <w:i/>
          <w:sz w:val="24"/>
          <w:szCs w:val="24"/>
        </w:rPr>
        <w:t>priori</w:t>
      </w:r>
      <w:r w:rsidRPr="00433472">
        <w:rPr>
          <w:sz w:val="24"/>
          <w:szCs w:val="24"/>
        </w:rPr>
        <w:t xml:space="preserve"> knowledge base.</w:t>
      </w:r>
    </w:p>
    <w:p w14:paraId="7C3E38E1" w14:textId="77777777" w:rsidR="00A81C2F" w:rsidRPr="00433472" w:rsidRDefault="00A81C2F" w:rsidP="00A81C2F">
      <w:pPr>
        <w:pStyle w:val="a0"/>
        <w:rPr>
          <w:sz w:val="24"/>
          <w:szCs w:val="24"/>
        </w:rPr>
      </w:pPr>
      <w:r w:rsidRPr="00433472">
        <w:rPr>
          <w:sz w:val="24"/>
          <w:szCs w:val="24"/>
        </w:rPr>
        <w:t>Level of Autonomy: Use cases demonstrating several degrees (dependent, autonomous, human/critic in the loop, etc.) of AI system autonomy.</w:t>
      </w:r>
    </w:p>
    <w:p w14:paraId="7A19122F" w14:textId="77777777" w:rsidR="00A81C2F" w:rsidRPr="00433472" w:rsidRDefault="00A81C2F" w:rsidP="00A81C2F">
      <w:pPr>
        <w:pStyle w:val="a0"/>
        <w:rPr>
          <w:sz w:val="24"/>
          <w:szCs w:val="24"/>
        </w:rPr>
      </w:pPr>
      <w:r w:rsidRPr="00433472">
        <w:rPr>
          <w:sz w:val="24"/>
          <w:szCs w:val="24"/>
        </w:rPr>
        <w:t>Verifiability &amp; Transparency: Use cases demonstrating several types and levels of verifiability and transparency, including approaches for explainable AI, accountability, etc.</w:t>
      </w:r>
    </w:p>
    <w:p w14:paraId="2EDB9E6B" w14:textId="77777777" w:rsidR="00A81C2F" w:rsidRPr="00D837B1" w:rsidRDefault="00A81C2F" w:rsidP="00A81C2F">
      <w:pPr>
        <w:pStyle w:val="a0"/>
        <w:rPr>
          <w:sz w:val="24"/>
          <w:szCs w:val="24"/>
        </w:rPr>
      </w:pPr>
      <w:r w:rsidRPr="00D837B1">
        <w:rPr>
          <w:sz w:val="24"/>
          <w:szCs w:val="24"/>
        </w:rPr>
        <w:t>Impact: Use cases demonstrating the impact of AI systems to society, environment, etc.</w:t>
      </w:r>
    </w:p>
    <w:p w14:paraId="38A95F64" w14:textId="0F5B83F1" w:rsidR="00A81C2F" w:rsidRPr="00D837B1" w:rsidRDefault="00A938CC" w:rsidP="00A81C2F">
      <w:pPr>
        <w:pStyle w:val="a0"/>
        <w:rPr>
          <w:sz w:val="24"/>
          <w:szCs w:val="24"/>
        </w:rPr>
      </w:pPr>
      <w:r w:rsidRPr="00D837B1">
        <w:rPr>
          <w:sz w:val="24"/>
          <w:szCs w:val="24"/>
        </w:rPr>
        <w:t>Architecture: Use cases demonstrating several architectural paradigms for AI systems (e.g., cloud, distributed AI, crowdsourcing, swarm intelligence, etc.)</w:t>
      </w:r>
    </w:p>
    <w:bookmarkEnd w:id="0"/>
    <w:p w14:paraId="459A73B6" w14:textId="286F50F7" w:rsidR="00545E89" w:rsidRPr="00AC1E87" w:rsidRDefault="00545E89" w:rsidP="00AC1E87">
      <w:pPr>
        <w:pStyle w:val="a0"/>
        <w:numPr>
          <w:ilvl w:val="0"/>
          <w:numId w:val="25"/>
        </w:numPr>
        <w:rPr>
          <w:b/>
          <w:sz w:val="28"/>
          <w:szCs w:val="28"/>
        </w:rPr>
      </w:pPr>
      <w:r w:rsidRPr="00AC1E87">
        <w:rPr>
          <w:rFonts w:hint="eastAsia"/>
          <w:b/>
          <w:sz w:val="28"/>
          <w:szCs w:val="28"/>
        </w:rPr>
        <w:t>Gen</w:t>
      </w:r>
      <w:r w:rsidRPr="00AC1E87">
        <w:rPr>
          <w:b/>
          <w:sz w:val="28"/>
          <w:szCs w:val="28"/>
        </w:rPr>
        <w:t>er</w:t>
      </w:r>
      <w:r w:rsidRPr="00AC1E87">
        <w:rPr>
          <w:rFonts w:hint="eastAsia"/>
          <w:b/>
          <w:sz w:val="28"/>
          <w:szCs w:val="28"/>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9831C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3F152784"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688B679E" w:rsidR="00541771" w:rsidRPr="00AC1E87" w:rsidRDefault="00AC1E87" w:rsidP="00F46ECC">
            <w:pPr>
              <w:tabs>
                <w:tab w:val="clear" w:pos="403"/>
              </w:tabs>
              <w:spacing w:after="0" w:line="240" w:lineRule="auto"/>
              <w:jc w:val="left"/>
              <w:rPr>
                <w:rFonts w:ascii="Arial" w:eastAsia="MS PGothic" w:hAnsi="Arial" w:cs="Arial"/>
                <w:color w:val="A6A6A6" w:themeColor="background1" w:themeShade="A6"/>
                <w:sz w:val="16"/>
                <w:szCs w:val="16"/>
                <w:lang w:val="en-US" w:eastAsia="ja-JP"/>
              </w:rPr>
            </w:pPr>
            <w:r w:rsidRPr="00AC1E87">
              <w:rPr>
                <w:rFonts w:ascii="Arial" w:eastAsia="MS PGothic" w:hAnsi="Arial" w:cs="Arial"/>
                <w:color w:val="A6A6A6" w:themeColor="background1" w:themeShade="A6"/>
                <w:sz w:val="16"/>
                <w:szCs w:val="16"/>
                <w:lang w:val="en-US" w:eastAsia="ja-JP"/>
              </w:rPr>
              <w:t>(leave blank, for internal use)</w:t>
            </w:r>
          </w:p>
        </w:tc>
      </w:tr>
      <w:tr w:rsidR="009831CC" w:rsidRPr="00CA2B67" w14:paraId="2F6582FC" w14:textId="77777777" w:rsidTr="009831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1F4B3880" w:rsidR="009831CC" w:rsidRPr="00121D48" w:rsidRDefault="009831CC" w:rsidP="009831CC">
            <w:pPr>
              <w:tabs>
                <w:tab w:val="clear" w:pos="403"/>
              </w:tabs>
              <w:spacing w:after="0" w:line="240" w:lineRule="auto"/>
              <w:jc w:val="left"/>
              <w:rPr>
                <w:rFonts w:ascii="Arial" w:hAnsi="Arial" w:cs="Arial"/>
                <w:color w:val="000000"/>
                <w:lang w:eastAsia="ja-JP"/>
              </w:rPr>
            </w:pPr>
            <w:r>
              <w:rPr>
                <w:rFonts w:ascii="Arial" w:hAnsi="Arial" w:cs="Arial"/>
                <w:color w:val="000000"/>
              </w:rPr>
              <w:t xml:space="preserve">Enhancing traffic management efficiency and infraction detection accuracy </w:t>
            </w:r>
            <w:r w:rsidRPr="003F477C">
              <w:rPr>
                <w:rFonts w:ascii="Arial" w:hAnsi="Arial" w:cs="Arial"/>
                <w:color w:val="000000"/>
              </w:rPr>
              <w:t>with AI technologies</w:t>
            </w:r>
          </w:p>
        </w:tc>
      </w:tr>
      <w:tr w:rsidR="009831CC" w:rsidRPr="00CA2B67" w14:paraId="5AE0558B" w14:textId="77777777" w:rsidTr="009831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1D65F3D2"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Transportation</w:t>
            </w:r>
          </w:p>
        </w:tc>
      </w:tr>
      <w:tr w:rsidR="009831CC" w:rsidRPr="00CA2B67" w14:paraId="62CF611C" w14:textId="77777777" w:rsidTr="009831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9831CC" w:rsidRDefault="009831CC" w:rsidP="009831CC">
            <w:pPr>
              <w:tabs>
                <w:tab w:val="clear" w:pos="403"/>
              </w:tabs>
              <w:wordWrap w:val="0"/>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Deployment </w:t>
            </w:r>
          </w:p>
          <w:p w14:paraId="6B3E8E35" w14:textId="29A17C94"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model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15B7BD5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Hybrid or other (please specify)  </w:t>
            </w:r>
            <w:r>
              <w:rPr>
                <w:rFonts w:ascii="Arial" w:eastAsia="MS PGothic" w:hAnsi="Arial" w:cs="Arial"/>
                <w:color w:val="000000"/>
                <w:lang w:val="en-US" w:eastAsia="ja-JP"/>
              </w:rPr>
              <w:t xml:space="preserve">Cloud services and </w:t>
            </w:r>
            <w:proofErr w:type="spellStart"/>
            <w:r>
              <w:rPr>
                <w:rFonts w:ascii="Arial" w:eastAsia="MS PGothic" w:hAnsi="Arial" w:cs="Arial"/>
                <w:color w:val="000000"/>
                <w:lang w:val="en-US" w:eastAsia="ja-JP"/>
              </w:rPr>
              <w:t>on-premise</w:t>
            </w:r>
            <w:proofErr w:type="spellEnd"/>
            <w:r>
              <w:rPr>
                <w:rFonts w:ascii="Arial" w:eastAsia="MS PGothic" w:hAnsi="Arial" w:cs="Arial"/>
                <w:color w:val="000000"/>
                <w:lang w:val="en-US" w:eastAsia="ja-JP"/>
              </w:rPr>
              <w:t xml:space="preserve"> systems</w:t>
            </w:r>
          </w:p>
        </w:tc>
      </w:tr>
      <w:tr w:rsidR="009831CC" w:rsidRPr="00CA2B67" w14:paraId="1F4C343B" w14:textId="77777777" w:rsidTr="009831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3545CD58"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operation</w:t>
            </w:r>
          </w:p>
        </w:tc>
      </w:tr>
      <w:tr w:rsidR="009831CC" w:rsidRPr="00CA2B67" w14:paraId="024CAAF4" w14:textId="77777777" w:rsidTr="009831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3FC84F9A"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Pr>
                <w:rStyle w:val="afb"/>
                <w:rFonts w:ascii="Arial" w:eastAsia="MS PGothic" w:hAnsi="Arial" w:cs="Arial"/>
                <w:color w:val="000000"/>
                <w:lang w:val="en-US" w:eastAsia="ja-JP"/>
              </w:rPr>
              <w:footnoteReference w:id="1"/>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05858B1F"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hint="eastAsia"/>
                <w:color w:val="000000"/>
                <w:lang w:val="en-US" w:eastAsia="zh-CN"/>
              </w:rPr>
              <w:t>Utilizing</w:t>
            </w:r>
            <w:r>
              <w:rPr>
                <w:rFonts w:ascii="Arial" w:eastAsia="宋体" w:hAnsi="Arial" w:cs="Arial"/>
                <w:color w:val="000000"/>
                <w:lang w:val="en-US" w:eastAsia="zh-CN"/>
              </w:rPr>
              <w:t xml:space="preserve"> AI technologies in traffic monitoring and management</w:t>
            </w:r>
          </w:p>
        </w:tc>
      </w:tr>
      <w:tr w:rsidR="009831CC" w:rsidRPr="00CA2B67" w14:paraId="2CA06EAC" w14:textId="77777777" w:rsidTr="009831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53D74FAA"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r>
              <w:rPr>
                <w:rStyle w:val="afb"/>
                <w:rFonts w:ascii="Arial" w:eastAsia="MS PGothic" w:hAnsi="Arial" w:cs="Arial"/>
                <w:color w:val="000000"/>
                <w:lang w:val="en-US" w:eastAsia="ja-JP"/>
              </w:rPr>
              <w:foot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019875E4"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To increase the accuracy and efficiency of infraction detection, traffic monitoring and flow analysis, while minimizing the human effort and the overall solution cost.</w:t>
            </w:r>
          </w:p>
        </w:tc>
      </w:tr>
      <w:tr w:rsidR="009831CC" w:rsidRPr="00CA2B67" w14:paraId="5A249C4F" w14:textId="77777777" w:rsidTr="009831CC">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340CA72" w14:textId="1F321417" w:rsidR="009831CC"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Big data enabled AI technologies are applied to monitoring and managing the traffic in a large municipality in China. Multi-sourced data (traffic flow, vehicle data, pedestrian movement, etc.) is monitored, from which illegal operation of vehicles, unexpected incidents, surge of traffic etc. are detected and analysed with machine learning (ML) methods</w:t>
            </w:r>
            <w:r>
              <w:rPr>
                <w:rFonts w:ascii="Arial" w:hAnsi="Arial" w:cs="Arial" w:hint="eastAsia"/>
                <w:color w:val="000000"/>
              </w:rPr>
              <w:t xml:space="preserve">. </w:t>
            </w:r>
            <w:r>
              <w:rPr>
                <w:rFonts w:ascii="Arial" w:hAnsi="Arial" w:cs="Arial"/>
                <w:color w:val="000000"/>
              </w:rPr>
              <w:t xml:space="preserve"> ML tasks (including training and deployment) are carried out on a platform supporting the integration of various ML frameworks, models and algorithms. The platform is based on heterogeneous computing resources. The efficiency and accuracy of infraction detection, and the effectiveness of traffic </w:t>
            </w:r>
            <w:r>
              <w:rPr>
                <w:rFonts w:ascii="Arial" w:hAnsi="Arial" w:cs="Arial"/>
                <w:color w:val="000000"/>
              </w:rPr>
              <w:lastRenderedPageBreak/>
              <w:t xml:space="preserve">management are significantly improved, with much reduced human effort and overall solution cost.  </w:t>
            </w:r>
          </w:p>
          <w:p w14:paraId="1A701D66" w14:textId="6406B571"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r>
      <w:tr w:rsidR="009831CC" w:rsidRPr="00CA2B67" w14:paraId="7DDECAE6" w14:textId="77777777" w:rsidTr="009831CC">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72FCF093" w14:textId="77777777" w:rsidR="009831CC" w:rsidRPr="00AE18FE" w:rsidRDefault="009831CC" w:rsidP="009831CC">
            <w:pPr>
              <w:jc w:val="left"/>
              <w:rPr>
                <w:rFonts w:ascii="Arial" w:hAnsi="Arial" w:cs="Arial"/>
                <w:color w:val="000000"/>
              </w:rPr>
            </w:pPr>
            <w:r w:rsidRPr="00AE18FE">
              <w:rPr>
                <w:rFonts w:ascii="Arial" w:hAnsi="Arial" w:cs="Arial"/>
                <w:color w:val="000000"/>
              </w:rPr>
              <w:t xml:space="preserve">With </w:t>
            </w:r>
            <w:r>
              <w:rPr>
                <w:rFonts w:ascii="Arial" w:hAnsi="Arial" w:cs="Arial"/>
                <w:color w:val="000000"/>
              </w:rPr>
              <w:t xml:space="preserve">the </w:t>
            </w:r>
            <w:r w:rsidRPr="00AE18FE">
              <w:rPr>
                <w:rFonts w:ascii="Arial" w:hAnsi="Arial" w:cs="Arial"/>
                <w:color w:val="000000"/>
              </w:rPr>
              <w:t xml:space="preserve">population and </w:t>
            </w:r>
            <w:r>
              <w:rPr>
                <w:rFonts w:ascii="Arial" w:hAnsi="Arial" w:cs="Arial"/>
                <w:color w:val="000000"/>
              </w:rPr>
              <w:t xml:space="preserve">the number of </w:t>
            </w:r>
            <w:r w:rsidRPr="00AE18FE">
              <w:rPr>
                <w:rFonts w:ascii="Arial" w:hAnsi="Arial" w:cs="Arial"/>
                <w:color w:val="000000"/>
              </w:rPr>
              <w:t xml:space="preserve">vehicles growing </w:t>
            </w:r>
            <w:r>
              <w:rPr>
                <w:rFonts w:ascii="Arial" w:hAnsi="Arial" w:cs="Arial"/>
                <w:color w:val="000000"/>
              </w:rPr>
              <w:t>in large cities</w:t>
            </w:r>
            <w:r w:rsidRPr="00AE18FE">
              <w:rPr>
                <w:rFonts w:ascii="Arial" w:hAnsi="Arial" w:cs="Arial"/>
                <w:color w:val="000000"/>
              </w:rPr>
              <w:t xml:space="preserve">, managing the heavy traffic in urban areas has become a challenging yet essential task </w:t>
            </w:r>
            <w:r>
              <w:rPr>
                <w:rFonts w:ascii="Arial" w:hAnsi="Arial" w:cs="Arial"/>
                <w:color w:val="000000"/>
              </w:rPr>
              <w:t>for the municipality. Addressing this issue</w:t>
            </w:r>
            <w:r w:rsidRPr="00AE18FE">
              <w:rPr>
                <w:rFonts w:ascii="Arial" w:hAnsi="Arial" w:cs="Arial"/>
                <w:color w:val="000000"/>
              </w:rPr>
              <w:t xml:space="preserve"> has</w:t>
            </w:r>
            <w:r>
              <w:rPr>
                <w:rFonts w:ascii="Arial" w:hAnsi="Arial" w:cs="Arial"/>
                <w:color w:val="000000"/>
              </w:rPr>
              <w:t xml:space="preserve"> become particularly urgent</w:t>
            </w:r>
            <w:r w:rsidRPr="00AE18FE">
              <w:rPr>
                <w:rFonts w:ascii="Arial" w:hAnsi="Arial" w:cs="Arial"/>
                <w:color w:val="000000"/>
              </w:rPr>
              <w:t xml:space="preserve"> for big cities in China, where millions of people live and commute every day.</w:t>
            </w:r>
          </w:p>
          <w:p w14:paraId="6CA62F49" w14:textId="77777777" w:rsidR="009831CC" w:rsidRPr="0064698B" w:rsidRDefault="009831CC" w:rsidP="009831CC">
            <w:pPr>
              <w:jc w:val="left"/>
              <w:rPr>
                <w:rFonts w:ascii="Arial" w:hAnsi="Arial" w:cs="Arial"/>
                <w:color w:val="000000"/>
              </w:rPr>
            </w:pPr>
            <w:r w:rsidRPr="0064698B">
              <w:rPr>
                <w:rFonts w:ascii="Arial" w:hAnsi="Arial" w:cs="Arial"/>
                <w:color w:val="000000"/>
              </w:rPr>
              <w:t>In</w:t>
            </w:r>
            <w:r>
              <w:rPr>
                <w:rFonts w:ascii="Arial" w:hAnsi="Arial" w:cs="Arial"/>
                <w:color w:val="000000"/>
              </w:rPr>
              <w:t xml:space="preserve"> this use case, big data based</w:t>
            </w:r>
            <w:r w:rsidRPr="0064698B">
              <w:rPr>
                <w:rFonts w:ascii="Arial" w:hAnsi="Arial" w:cs="Arial"/>
                <w:color w:val="000000"/>
              </w:rPr>
              <w:t xml:space="preserve"> AI technologies are applied to monitoring and managing the heavy traffic in a metropolitan in south China. Previously, significant human resources were involved in the vehicle and road monitoring</w:t>
            </w:r>
            <w:r>
              <w:rPr>
                <w:rFonts w:ascii="Arial" w:hAnsi="Arial" w:cs="Arial"/>
                <w:color w:val="000000"/>
              </w:rPr>
              <w:t>, and large</w:t>
            </w:r>
            <w:r w:rsidRPr="0064698B">
              <w:rPr>
                <w:rFonts w:ascii="Arial" w:hAnsi="Arial" w:cs="Arial"/>
                <w:color w:val="000000"/>
              </w:rPr>
              <w:t xml:space="preserve"> investment </w:t>
            </w:r>
            <w:r>
              <w:rPr>
                <w:rFonts w:ascii="Arial" w:hAnsi="Arial" w:cs="Arial"/>
                <w:color w:val="000000"/>
              </w:rPr>
              <w:t>was made to the computing infrastructure</w:t>
            </w:r>
            <w:r w:rsidRPr="0064698B">
              <w:rPr>
                <w:rFonts w:ascii="Arial" w:hAnsi="Arial" w:cs="Arial"/>
                <w:color w:val="000000"/>
              </w:rPr>
              <w:t xml:space="preserve"> </w:t>
            </w:r>
            <w:r>
              <w:rPr>
                <w:rFonts w:ascii="Arial" w:hAnsi="Arial" w:cs="Arial"/>
                <w:color w:val="000000"/>
              </w:rPr>
              <w:t>specific to certain</w:t>
            </w:r>
            <w:r w:rsidRPr="0064698B">
              <w:rPr>
                <w:rFonts w:ascii="Arial" w:hAnsi="Arial" w:cs="Arial"/>
                <w:color w:val="000000"/>
              </w:rPr>
              <w:t xml:space="preserve"> functionalities. To increase the efficiency of urban transportation, reduce the traffic jam and air pollution, as well as minimize the human effort, </w:t>
            </w:r>
            <w:r>
              <w:rPr>
                <w:rFonts w:ascii="Arial" w:hAnsi="Arial" w:cs="Arial"/>
                <w:color w:val="000000"/>
              </w:rPr>
              <w:t>machine learning techniques</w:t>
            </w:r>
            <w:r w:rsidRPr="0064698B">
              <w:rPr>
                <w:rFonts w:ascii="Arial" w:hAnsi="Arial" w:cs="Arial"/>
                <w:color w:val="000000"/>
              </w:rPr>
              <w:t xml:space="preserve"> </w:t>
            </w:r>
            <w:r>
              <w:rPr>
                <w:rFonts w:ascii="Arial" w:hAnsi="Arial" w:cs="Arial"/>
                <w:color w:val="000000"/>
              </w:rPr>
              <w:t>(</w:t>
            </w:r>
            <w:r w:rsidRPr="0064698B">
              <w:rPr>
                <w:rFonts w:ascii="Arial" w:hAnsi="Arial" w:cs="Arial"/>
                <w:color w:val="000000"/>
              </w:rPr>
              <w:t>e.g. deep learning</w:t>
            </w:r>
            <w:r>
              <w:rPr>
                <w:rFonts w:ascii="Arial" w:hAnsi="Arial" w:cs="Arial"/>
                <w:color w:val="000000"/>
              </w:rPr>
              <w:t>) are applied to</w:t>
            </w:r>
            <w:r w:rsidRPr="0064698B">
              <w:rPr>
                <w:rFonts w:ascii="Arial" w:hAnsi="Arial" w:cs="Arial"/>
                <w:color w:val="000000"/>
              </w:rPr>
              <w:t xml:space="preserve"> image and video ana</w:t>
            </w:r>
            <w:r>
              <w:rPr>
                <w:rFonts w:ascii="Arial" w:hAnsi="Arial" w:cs="Arial"/>
                <w:color w:val="000000"/>
              </w:rPr>
              <w:t xml:space="preserve">lysis, such as </w:t>
            </w:r>
            <w:r w:rsidRPr="0064698B">
              <w:rPr>
                <w:rFonts w:ascii="Arial" w:hAnsi="Arial" w:cs="Arial"/>
                <w:color w:val="000000"/>
              </w:rPr>
              <w:t xml:space="preserve">traffic flow analysis, </w:t>
            </w:r>
            <w:r>
              <w:rPr>
                <w:rFonts w:ascii="Arial" w:hAnsi="Arial" w:cs="Arial"/>
                <w:color w:val="000000"/>
              </w:rPr>
              <w:t>infraction detection and</w:t>
            </w:r>
            <w:r w:rsidRPr="0064698B">
              <w:rPr>
                <w:rFonts w:ascii="Arial" w:hAnsi="Arial" w:cs="Arial"/>
                <w:color w:val="000000"/>
              </w:rPr>
              <w:t xml:space="preserve"> incident detection. Example applications include but not limited to 1) detection of traffic rule violation, e.g. over-speeding, wrong driving lanes or parking. AI-enabled </w:t>
            </w:r>
            <w:r>
              <w:rPr>
                <w:rFonts w:ascii="Arial" w:hAnsi="Arial" w:cs="Arial"/>
                <w:color w:val="000000"/>
              </w:rPr>
              <w:t>detection produces much faster and more accurate</w:t>
            </w:r>
            <w:r w:rsidRPr="0064698B">
              <w:rPr>
                <w:rFonts w:ascii="Arial" w:hAnsi="Arial" w:cs="Arial"/>
                <w:color w:val="000000"/>
              </w:rPr>
              <w:t xml:space="preserve"> </w:t>
            </w:r>
            <w:r>
              <w:rPr>
                <w:rFonts w:ascii="Arial" w:hAnsi="Arial" w:cs="Arial"/>
                <w:color w:val="000000"/>
              </w:rPr>
              <w:t>result</w:t>
            </w:r>
            <w:r w:rsidRPr="0064698B">
              <w:rPr>
                <w:rFonts w:ascii="Arial" w:hAnsi="Arial" w:cs="Arial"/>
                <w:color w:val="000000"/>
              </w:rPr>
              <w:t xml:space="preserve">, </w:t>
            </w:r>
            <w:r>
              <w:rPr>
                <w:rFonts w:ascii="Arial" w:hAnsi="Arial" w:cs="Arial"/>
                <w:color w:val="000000"/>
              </w:rPr>
              <w:t>and</w:t>
            </w:r>
            <w:r w:rsidRPr="0064698B">
              <w:rPr>
                <w:rFonts w:ascii="Arial" w:hAnsi="Arial" w:cs="Arial"/>
                <w:color w:val="000000"/>
              </w:rPr>
              <w:t xml:space="preserve"> helps in enforcing the traffic regulation. 2) </w:t>
            </w:r>
            <w:proofErr w:type="gramStart"/>
            <w:r w:rsidRPr="0064698B">
              <w:rPr>
                <w:rFonts w:ascii="Arial" w:hAnsi="Arial" w:cs="Arial"/>
                <w:color w:val="000000"/>
              </w:rPr>
              <w:t>traffic</w:t>
            </w:r>
            <w:proofErr w:type="gramEnd"/>
            <w:r w:rsidRPr="0064698B">
              <w:rPr>
                <w:rFonts w:ascii="Arial" w:hAnsi="Arial" w:cs="Arial"/>
                <w:color w:val="000000"/>
              </w:rPr>
              <w:t xml:space="preserve"> light optimization. Based on the modelling and analysis of multi-sourced traffic information (</w:t>
            </w:r>
            <w:r>
              <w:rPr>
                <w:rFonts w:ascii="Arial" w:hAnsi="Arial" w:cs="Arial"/>
                <w:color w:val="000000"/>
              </w:rPr>
              <w:t xml:space="preserve">both </w:t>
            </w:r>
            <w:r w:rsidRPr="0064698B">
              <w:rPr>
                <w:rFonts w:ascii="Arial" w:hAnsi="Arial" w:cs="Arial"/>
                <w:color w:val="000000"/>
              </w:rPr>
              <w:t>real-time and historical data), traffic lights are dynamically configured to divert the flow</w:t>
            </w:r>
            <w:r>
              <w:rPr>
                <w:rFonts w:ascii="Arial" w:hAnsi="Arial" w:cs="Arial"/>
                <w:color w:val="000000"/>
              </w:rPr>
              <w:t>, increase</w:t>
            </w:r>
            <w:r w:rsidRPr="0064698B">
              <w:rPr>
                <w:rFonts w:ascii="Arial" w:hAnsi="Arial" w:cs="Arial"/>
                <w:color w:val="000000"/>
              </w:rPr>
              <w:t xml:space="preserve"> the passing speed of cars and reduce the traffic jam in major junctions.</w:t>
            </w:r>
          </w:p>
          <w:p w14:paraId="39E6A3F0" w14:textId="3E70F556" w:rsidR="009831CC" w:rsidRDefault="009831CC" w:rsidP="009831CC">
            <w:pPr>
              <w:tabs>
                <w:tab w:val="clear" w:pos="403"/>
              </w:tabs>
              <w:spacing w:after="0" w:line="240" w:lineRule="auto"/>
              <w:jc w:val="left"/>
              <w:rPr>
                <w:rFonts w:ascii="Arial" w:eastAsia="MS PGothic" w:hAnsi="Arial" w:cs="Arial"/>
                <w:color w:val="000000"/>
                <w:lang w:val="en-US" w:eastAsia="ja-JP"/>
              </w:rPr>
            </w:pPr>
            <w:r w:rsidRPr="0064698B">
              <w:rPr>
                <w:rFonts w:ascii="Arial" w:hAnsi="Arial" w:cs="Arial"/>
                <w:color w:val="000000"/>
              </w:rPr>
              <w:t xml:space="preserve">The use of AI </w:t>
            </w:r>
            <w:r>
              <w:rPr>
                <w:rFonts w:ascii="Arial" w:hAnsi="Arial" w:cs="Arial"/>
                <w:color w:val="000000"/>
              </w:rPr>
              <w:t>has obtained remarkable results</w:t>
            </w:r>
            <w:r w:rsidRPr="0064698B">
              <w:rPr>
                <w:rFonts w:ascii="Arial" w:hAnsi="Arial" w:cs="Arial"/>
                <w:color w:val="000000"/>
              </w:rPr>
              <w:t xml:space="preserve">: The infraction detection efficiency gets 10X increase, and the detection accuracy </w:t>
            </w:r>
            <w:r>
              <w:rPr>
                <w:rFonts w:ascii="Arial" w:hAnsi="Arial" w:cs="Arial"/>
                <w:color w:val="000000"/>
              </w:rPr>
              <w:t>is greater than</w:t>
            </w:r>
            <w:r w:rsidRPr="0064698B">
              <w:rPr>
                <w:rFonts w:ascii="Arial" w:hAnsi="Arial" w:cs="Arial"/>
                <w:color w:val="000000"/>
              </w:rPr>
              <w:t xml:space="preserve"> 95%. The urban area</w:t>
            </w:r>
            <w:r>
              <w:rPr>
                <w:rFonts w:ascii="Arial" w:hAnsi="Arial" w:cs="Arial"/>
                <w:color w:val="000000"/>
              </w:rPr>
              <w:t xml:space="preserve"> traffic jam is much alleviated</w:t>
            </w:r>
            <w:r w:rsidRPr="0064698B">
              <w:rPr>
                <w:rFonts w:ascii="Arial" w:hAnsi="Arial" w:cs="Arial"/>
                <w:color w:val="000000"/>
              </w:rPr>
              <w:t>, with</w:t>
            </w:r>
            <w:r>
              <w:rPr>
                <w:rFonts w:ascii="Arial" w:hAnsi="Arial" w:cs="Arial"/>
                <w:color w:val="000000"/>
              </w:rPr>
              <w:t xml:space="preserve"> vehicles’</w:t>
            </w:r>
            <w:r w:rsidRPr="0064698B">
              <w:rPr>
                <w:rFonts w:ascii="Arial" w:hAnsi="Arial" w:cs="Arial"/>
                <w:color w:val="000000"/>
              </w:rPr>
              <w:t xml:space="preserve"> passing speed through </w:t>
            </w:r>
            <w:r>
              <w:rPr>
                <w:rFonts w:ascii="Arial" w:hAnsi="Arial" w:cs="Arial"/>
                <w:color w:val="000000"/>
              </w:rPr>
              <w:t xml:space="preserve">major </w:t>
            </w:r>
            <w:proofErr w:type="gramStart"/>
            <w:r>
              <w:rPr>
                <w:rFonts w:ascii="Arial" w:hAnsi="Arial" w:cs="Arial"/>
                <w:color w:val="000000"/>
              </w:rPr>
              <w:t>junctions</w:t>
            </w:r>
            <w:proofErr w:type="gramEnd"/>
            <w:r w:rsidRPr="0064698B">
              <w:rPr>
                <w:rFonts w:ascii="Arial" w:hAnsi="Arial" w:cs="Arial"/>
                <w:color w:val="000000"/>
              </w:rPr>
              <w:t xml:space="preserve"> increases</w:t>
            </w:r>
            <w:r>
              <w:rPr>
                <w:rFonts w:ascii="Arial" w:hAnsi="Arial" w:cs="Arial"/>
                <w:color w:val="000000"/>
              </w:rPr>
              <w:t xml:space="preserve"> by 9%-25%.</w:t>
            </w:r>
          </w:p>
          <w:p w14:paraId="7AED54E5" w14:textId="706B8E4F"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r>
      <w:tr w:rsidR="009831CC" w:rsidRPr="00CA2B67" w14:paraId="79124789" w14:textId="77777777" w:rsidTr="009831CC">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4426CE0A"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Pr>
                <w:rFonts w:ascii="Arial" w:hAnsi="Arial" w:cs="Arial"/>
                <w:lang w:val="en-US"/>
              </w:rPr>
              <w:t>Stakeholders</w:t>
            </w:r>
            <w:r>
              <w:rPr>
                <w:rStyle w:val="afb"/>
                <w:rFonts w:ascii="Arial" w:hAnsi="Arial" w:cs="Arial"/>
                <w:lang w:val="en-US"/>
              </w:rPr>
              <w:foot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28EBDC0" w14:textId="6567CC7A"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color w:val="000000"/>
                <w:lang w:val="en-US" w:eastAsia="zh-CN"/>
              </w:rPr>
              <w:t>Urban citizens (drivers and pedestrians), government, car companies, traffic administrative bureaus, logistics companies, etc.</w:t>
            </w:r>
          </w:p>
        </w:tc>
      </w:tr>
      <w:tr w:rsidR="009831CC" w:rsidRPr="00CA2B67" w14:paraId="25C53E5A" w14:textId="77777777" w:rsidTr="009831CC">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9831CC" w:rsidRPr="00CD50AD" w:rsidRDefault="009831CC" w:rsidP="009831CC">
            <w:pPr>
              <w:spacing w:after="0" w:line="240" w:lineRule="auto"/>
              <w:jc w:val="right"/>
              <w:rPr>
                <w:rFonts w:ascii="Arial" w:eastAsia="MS PGothic" w:hAnsi="Arial" w:cs="Arial"/>
                <w:color w:val="000000"/>
                <w:lang w:val="en-US"/>
              </w:rPr>
            </w:pPr>
            <w:r w:rsidRPr="00CD50AD">
              <w:rPr>
                <w:rFonts w:ascii="Arial" w:eastAsia="MS PGothic" w:hAnsi="Arial" w:cs="Arial"/>
                <w:color w:val="000000"/>
                <w:lang w:val="en-US"/>
              </w:rPr>
              <w:t>Stakeholders’</w:t>
            </w:r>
          </w:p>
          <w:p w14:paraId="597CC729" w14:textId="1093BE8D"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rPr>
              <w:t>assets, values</w:t>
            </w:r>
            <w:r>
              <w:rPr>
                <w:rStyle w:val="afb"/>
                <w:rFonts w:ascii="Arial" w:eastAsia="MS PGothic" w:hAnsi="Arial" w:cs="Arial"/>
                <w:color w:val="000000"/>
                <w:lang w:val="en-US"/>
              </w:rPr>
              <w:foot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4C975EE1"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color w:val="000000"/>
                <w:lang w:val="en-US" w:eastAsia="zh-CN"/>
              </w:rPr>
              <w:t xml:space="preserve">Transportation efficiency, </w:t>
            </w:r>
            <w:proofErr w:type="spellStart"/>
            <w:r>
              <w:rPr>
                <w:rFonts w:ascii="Arial" w:eastAsia="宋体" w:hAnsi="Arial" w:cs="Arial"/>
                <w:color w:val="000000"/>
                <w:lang w:val="en-US" w:eastAsia="zh-CN"/>
              </w:rPr>
              <w:t>controlability</w:t>
            </w:r>
            <w:proofErr w:type="spellEnd"/>
            <w:r>
              <w:rPr>
                <w:rFonts w:ascii="Arial" w:eastAsia="宋体" w:hAnsi="Arial" w:cs="Arial"/>
                <w:color w:val="000000"/>
                <w:lang w:val="en-US" w:eastAsia="zh-CN"/>
              </w:rPr>
              <w:t xml:space="preserve"> and predictability of commute time, pedestrian and vehicle safety, air quality, etc.</w:t>
            </w:r>
          </w:p>
        </w:tc>
      </w:tr>
      <w:tr w:rsidR="009831CC" w:rsidRPr="00CA2B67" w14:paraId="79830500" w14:textId="77777777" w:rsidTr="009831CC">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33592B71"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D50AD">
              <w:rPr>
                <w:rFonts w:ascii="Arial" w:eastAsia="MS PGothic" w:hAnsi="Arial" w:cs="Arial"/>
                <w:color w:val="000000"/>
                <w:lang w:val="en-US"/>
              </w:rPr>
              <w:t>System’s threats</w:t>
            </w:r>
            <w:r>
              <w:rPr>
                <w:rFonts w:ascii="Arial" w:eastAsia="MS PGothic" w:hAnsi="Arial" w:cs="Arial"/>
                <w:color w:val="000000"/>
                <w:lang w:val="en-US"/>
              </w:rPr>
              <w:t xml:space="preserve"> &amp; </w:t>
            </w:r>
            <w:r w:rsidRPr="00CD50AD">
              <w:rPr>
                <w:rFonts w:ascii="Arial" w:eastAsia="MS PGothic" w:hAnsi="Arial" w:cs="Arial"/>
                <w:color w:val="000000"/>
                <w:lang w:val="en-US"/>
              </w:rPr>
              <w:t>vulnerabilities</w:t>
            </w:r>
            <w:r>
              <w:rPr>
                <w:rStyle w:val="afb"/>
                <w:rFonts w:ascii="Arial" w:eastAsia="MS PGothic" w:hAnsi="Arial" w:cs="Arial"/>
                <w:color w:val="000000"/>
                <w:lang w:val="en-US"/>
              </w:rPr>
              <w:foot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7DA9B66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color w:val="000000"/>
                <w:lang w:val="en-US" w:eastAsia="zh-CN"/>
              </w:rPr>
              <w:t>L</w:t>
            </w:r>
            <w:r>
              <w:rPr>
                <w:rFonts w:ascii="Arial" w:eastAsia="宋体" w:hAnsi="Arial" w:cs="Arial" w:hint="eastAsia"/>
                <w:color w:val="000000"/>
                <w:lang w:val="en-US" w:eastAsia="zh-CN"/>
              </w:rPr>
              <w:t xml:space="preserve">ow </w:t>
            </w:r>
            <w:r>
              <w:rPr>
                <w:rFonts w:ascii="Arial" w:eastAsia="宋体" w:hAnsi="Arial" w:cs="Arial"/>
                <w:color w:val="000000"/>
                <w:lang w:val="en-US" w:eastAsia="zh-CN"/>
              </w:rPr>
              <w:t>quality pictures, insufficient processing capability</w:t>
            </w:r>
          </w:p>
        </w:tc>
      </w:tr>
      <w:tr w:rsidR="009831CC" w:rsidRPr="00CA2B67" w14:paraId="5D1EF3C2" w14:textId="77777777" w:rsidTr="009831CC">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lastRenderedPageBreak/>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9831CC" w:rsidRPr="00CA2B67" w:rsidRDefault="009831CC" w:rsidP="009831CC">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9831CC" w:rsidRPr="00CA2B67" w:rsidRDefault="009831CC" w:rsidP="009831CC">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9831CC" w:rsidRPr="00CA2B67" w:rsidRDefault="009831CC" w:rsidP="009831CC">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9831CC" w:rsidRPr="00CA2B67" w:rsidRDefault="009831CC" w:rsidP="009831CC">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9831CC" w:rsidRPr="00CA2B67" w14:paraId="52443DA5" w14:textId="77777777" w:rsidTr="009831CC">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3072AA80"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tcPr>
          <w:p w14:paraId="6DF03F27" w14:textId="26B16C8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hint="eastAsia"/>
                <w:color w:val="000000"/>
                <w:lang w:val="en-US" w:eastAsia="zh-CN"/>
              </w:rPr>
              <w:t>accuracy</w:t>
            </w:r>
          </w:p>
        </w:tc>
        <w:tc>
          <w:tcPr>
            <w:tcW w:w="1948" w:type="dxa"/>
            <w:tcBorders>
              <w:top w:val="nil"/>
              <w:left w:val="nil"/>
              <w:bottom w:val="single" w:sz="4" w:space="0" w:color="auto"/>
              <w:right w:val="single" w:sz="4" w:space="0" w:color="auto"/>
            </w:tcBorders>
            <w:shd w:val="clear" w:color="auto" w:fill="auto"/>
            <w:vAlign w:val="center"/>
          </w:tcPr>
          <w:p w14:paraId="34B3B5AD" w14:textId="7F9D4C28"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sidRPr="00F247C8">
              <w:rPr>
                <w:rFonts w:ascii="Arial" w:hAnsi="Arial" w:cs="Arial"/>
              </w:rPr>
              <w:t>T</w:t>
            </w:r>
            <w:r w:rsidRPr="00F247C8">
              <w:rPr>
                <w:rFonts w:ascii="Arial" w:hAnsi="Arial" w:cs="Arial" w:hint="eastAsia"/>
              </w:rPr>
              <w:t xml:space="preserve">he </w:t>
            </w:r>
            <w:r w:rsidRPr="00F247C8">
              <w:rPr>
                <w:rFonts w:ascii="Arial" w:hAnsi="Arial" w:cs="Arial"/>
              </w:rPr>
              <w:t xml:space="preserve">accuracy of </w:t>
            </w:r>
            <w:r>
              <w:rPr>
                <w:rFonts w:ascii="Arial" w:hAnsi="Arial" w:cs="Arial"/>
              </w:rPr>
              <w:t>infraction and incident detection from traffic pictures/videos</w:t>
            </w:r>
          </w:p>
        </w:tc>
        <w:tc>
          <w:tcPr>
            <w:tcW w:w="1948" w:type="dxa"/>
            <w:tcBorders>
              <w:top w:val="nil"/>
              <w:left w:val="nil"/>
              <w:bottom w:val="single" w:sz="4" w:space="0" w:color="auto"/>
              <w:right w:val="single" w:sz="4" w:space="0" w:color="auto"/>
            </w:tcBorders>
            <w:shd w:val="clear" w:color="auto" w:fill="auto"/>
            <w:vAlign w:val="center"/>
          </w:tcPr>
          <w:p w14:paraId="6D4D8716" w14:textId="507FA7EC"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hAnsi="Arial" w:cs="Arial"/>
              </w:rPr>
              <w:t>To increase the accuracy of traffic monitoring and inspection</w:t>
            </w:r>
          </w:p>
        </w:tc>
      </w:tr>
      <w:tr w:rsidR="009831CC" w:rsidRPr="00CA2B67" w14:paraId="7E7ABD45" w14:textId="77777777" w:rsidTr="009831CC">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02C6930C"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tcPr>
          <w:p w14:paraId="03BDFE38" w14:textId="4C59D948"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hint="eastAsia"/>
                <w:color w:val="000000"/>
                <w:lang w:val="en-US" w:eastAsia="zh-CN"/>
              </w:rPr>
              <w:t>split</w:t>
            </w:r>
          </w:p>
        </w:tc>
        <w:tc>
          <w:tcPr>
            <w:tcW w:w="1948" w:type="dxa"/>
            <w:tcBorders>
              <w:top w:val="nil"/>
              <w:left w:val="nil"/>
              <w:bottom w:val="single" w:sz="4" w:space="0" w:color="auto"/>
              <w:right w:val="single" w:sz="4" w:space="0" w:color="auto"/>
            </w:tcBorders>
            <w:shd w:val="clear" w:color="auto" w:fill="auto"/>
            <w:vAlign w:val="center"/>
          </w:tcPr>
          <w:p w14:paraId="2ACE5C19" w14:textId="2DF1831D"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sidRPr="00F247C8">
              <w:rPr>
                <w:rFonts w:ascii="Arial" w:hAnsi="Arial" w:cs="Arial" w:hint="eastAsia"/>
              </w:rPr>
              <w:t xml:space="preserve">Proportion of images requiring human inspection. </w:t>
            </w:r>
            <w:r w:rsidRPr="00F247C8">
              <w:rPr>
                <w:rFonts w:ascii="Arial" w:hAnsi="Arial" w:cs="Arial"/>
              </w:rPr>
              <w:t xml:space="preserve">The less the split, the </w:t>
            </w:r>
            <w:r>
              <w:rPr>
                <w:rFonts w:ascii="Arial" w:hAnsi="Arial" w:cs="Arial"/>
              </w:rPr>
              <w:t>higher the efficiency</w:t>
            </w:r>
            <w:r w:rsidRPr="00F247C8">
              <w:rPr>
                <w:rFonts w:ascii="Arial" w:hAnsi="Arial" w:cs="Arial"/>
              </w:rPr>
              <w:t>.</w:t>
            </w:r>
          </w:p>
        </w:tc>
        <w:tc>
          <w:tcPr>
            <w:tcW w:w="1948" w:type="dxa"/>
            <w:tcBorders>
              <w:top w:val="nil"/>
              <w:left w:val="nil"/>
              <w:bottom w:val="single" w:sz="4" w:space="0" w:color="auto"/>
              <w:right w:val="single" w:sz="4" w:space="0" w:color="auto"/>
            </w:tcBorders>
            <w:shd w:val="clear" w:color="auto" w:fill="auto"/>
            <w:vAlign w:val="center"/>
          </w:tcPr>
          <w:p w14:paraId="49AFF5EF" w14:textId="253FAEDA"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sidRPr="00F247C8">
              <w:rPr>
                <w:rFonts w:ascii="Arial" w:hAnsi="Arial" w:cs="Arial"/>
              </w:rPr>
              <w:t>T</w:t>
            </w:r>
            <w:r w:rsidRPr="00F247C8">
              <w:rPr>
                <w:rFonts w:ascii="Arial" w:hAnsi="Arial" w:cs="Arial" w:hint="eastAsia"/>
              </w:rPr>
              <w:t xml:space="preserve">o </w:t>
            </w:r>
            <w:r>
              <w:rPr>
                <w:rFonts w:ascii="Arial" w:hAnsi="Arial" w:cs="Arial"/>
              </w:rPr>
              <w:t>minimize</w:t>
            </w:r>
            <w:r w:rsidRPr="00F247C8">
              <w:rPr>
                <w:rFonts w:ascii="Arial" w:hAnsi="Arial" w:cs="Arial"/>
              </w:rPr>
              <w:t xml:space="preserve"> the </w:t>
            </w:r>
            <w:r>
              <w:rPr>
                <w:rFonts w:ascii="Arial" w:hAnsi="Arial" w:cs="Arial"/>
              </w:rPr>
              <w:t>human effort in inspection</w:t>
            </w:r>
          </w:p>
        </w:tc>
      </w:tr>
      <w:tr w:rsidR="009831CC" w:rsidRPr="00CA2B67" w14:paraId="7B6C1BE9" w14:textId="77777777" w:rsidTr="009831CC">
        <w:tc>
          <w:tcPr>
            <w:tcW w:w="1949" w:type="dxa"/>
            <w:vMerge/>
            <w:tcBorders>
              <w:top w:val="nil"/>
              <w:left w:val="single" w:sz="4" w:space="0" w:color="auto"/>
              <w:bottom w:val="single" w:sz="4" w:space="0" w:color="auto"/>
              <w:right w:val="single" w:sz="4" w:space="0" w:color="auto"/>
            </w:tcBorders>
            <w:vAlign w:val="center"/>
          </w:tcPr>
          <w:p w14:paraId="0ED9FBF2"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5BA33380"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tcPr>
          <w:p w14:paraId="1EFBA55F" w14:textId="1B8FEFEE" w:rsidR="009831CC" w:rsidRDefault="009831CC" w:rsidP="009831CC">
            <w:pPr>
              <w:tabs>
                <w:tab w:val="clear" w:pos="403"/>
              </w:tabs>
              <w:spacing w:after="0" w:line="240" w:lineRule="auto"/>
              <w:jc w:val="left"/>
              <w:rPr>
                <w:rFonts w:ascii="Arial" w:eastAsia="宋体" w:hAnsi="Arial" w:cs="Arial" w:hint="eastAsia"/>
                <w:color w:val="000000"/>
                <w:lang w:val="en-US" w:eastAsia="zh-CN"/>
              </w:rPr>
            </w:pPr>
            <w:r w:rsidRPr="00F247C8">
              <w:rPr>
                <w:rFonts w:ascii="Arial" w:hAnsi="Arial" w:cs="Arial"/>
              </w:rPr>
              <w:t>r</w:t>
            </w:r>
            <w:r w:rsidRPr="00F247C8">
              <w:rPr>
                <w:rFonts w:ascii="Arial" w:hAnsi="Arial" w:cs="Arial" w:hint="eastAsia"/>
              </w:rPr>
              <w:t xml:space="preserve">esource </w:t>
            </w:r>
            <w:r w:rsidRPr="00F247C8">
              <w:rPr>
                <w:rFonts w:ascii="Arial" w:hAnsi="Arial" w:cs="Arial"/>
              </w:rPr>
              <w:t>utilization ratio</w:t>
            </w:r>
          </w:p>
        </w:tc>
        <w:tc>
          <w:tcPr>
            <w:tcW w:w="1948" w:type="dxa"/>
            <w:tcBorders>
              <w:top w:val="nil"/>
              <w:left w:val="nil"/>
              <w:bottom w:val="single" w:sz="4" w:space="0" w:color="auto"/>
              <w:right w:val="single" w:sz="4" w:space="0" w:color="auto"/>
            </w:tcBorders>
            <w:shd w:val="clear" w:color="auto" w:fill="auto"/>
            <w:vAlign w:val="center"/>
          </w:tcPr>
          <w:p w14:paraId="3703E842" w14:textId="7BF44311" w:rsidR="009831CC" w:rsidRPr="00F247C8" w:rsidRDefault="009831CC" w:rsidP="009831CC">
            <w:pPr>
              <w:tabs>
                <w:tab w:val="clear" w:pos="403"/>
              </w:tabs>
              <w:spacing w:after="0" w:line="240" w:lineRule="auto"/>
              <w:jc w:val="left"/>
              <w:rPr>
                <w:rFonts w:ascii="Arial" w:hAnsi="Arial" w:cs="Arial" w:hint="eastAsia"/>
              </w:rPr>
            </w:pPr>
            <w:r>
              <w:rPr>
                <w:rFonts w:ascii="Arial" w:hAnsi="Arial" w:cs="Arial"/>
              </w:rPr>
              <w:t>Achievable resource utilization ratio in the hardware infrastructure ( the higher the utilization ratio, the lower amount the required resource)</w:t>
            </w:r>
          </w:p>
        </w:tc>
        <w:tc>
          <w:tcPr>
            <w:tcW w:w="1948" w:type="dxa"/>
            <w:tcBorders>
              <w:top w:val="nil"/>
              <w:left w:val="nil"/>
              <w:bottom w:val="single" w:sz="4" w:space="0" w:color="auto"/>
              <w:right w:val="single" w:sz="4" w:space="0" w:color="auto"/>
            </w:tcBorders>
            <w:shd w:val="clear" w:color="auto" w:fill="auto"/>
            <w:vAlign w:val="center"/>
          </w:tcPr>
          <w:p w14:paraId="2BF1EF0A" w14:textId="64BDD990" w:rsidR="009831CC" w:rsidRPr="00F247C8" w:rsidRDefault="009831CC" w:rsidP="009831CC">
            <w:pPr>
              <w:tabs>
                <w:tab w:val="clear" w:pos="403"/>
              </w:tabs>
              <w:spacing w:after="0" w:line="240" w:lineRule="auto"/>
              <w:jc w:val="left"/>
              <w:rPr>
                <w:rFonts w:ascii="Arial" w:hAnsi="Arial" w:cs="Arial"/>
              </w:rPr>
            </w:pPr>
            <w:r>
              <w:rPr>
                <w:rFonts w:ascii="Arial" w:hAnsi="Arial" w:cs="Arial"/>
              </w:rPr>
              <w:t>To reduce the infrastructure investment and overall solution cost</w:t>
            </w:r>
          </w:p>
        </w:tc>
      </w:tr>
      <w:tr w:rsidR="009831CC" w:rsidRPr="00CA2B67" w14:paraId="5B4727A9" w14:textId="77777777" w:rsidTr="009831CC">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7D042D89"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20DDE572" w14:textId="3838FB0F"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7BB7F817" w14:textId="4D7FBB15"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5BB5749A" w14:textId="1243C8EC"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r>
      <w:tr w:rsidR="009831CC" w:rsidRPr="00CA2B67" w14:paraId="42975A8B" w14:textId="77777777" w:rsidTr="009831CC">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w:t>
            </w:r>
            <w:r>
              <w:rPr>
                <w:rFonts w:ascii="Arial" w:eastAsia="MS PGothic" w:hAnsi="Arial" w:cs="Arial"/>
                <w:color w:val="000000"/>
                <w:lang w:val="en-US" w:eastAsia="ja-JP"/>
              </w:rPr>
              <w:t>sk</w:t>
            </w:r>
            <w:r w:rsidRPr="00CA2B67">
              <w:rPr>
                <w:rFonts w:ascii="Arial" w:eastAsia="MS PGothic"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3CE3B87C"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Recognition</w:t>
            </w:r>
          </w:p>
        </w:tc>
      </w:tr>
      <w:tr w:rsidR="009831CC" w:rsidRPr="00CA2B67" w14:paraId="1FE1F901" w14:textId="77777777" w:rsidTr="009831CC">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67A4E5EF"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Pr>
                <w:rStyle w:val="afb"/>
                <w:rFonts w:ascii="Arial" w:eastAsia="MS PGothic" w:hAnsi="Arial" w:cs="Arial"/>
                <w:color w:val="000000"/>
                <w:lang w:val="en-US" w:eastAsia="ja-JP"/>
              </w:rPr>
              <w:foot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558004E9" w:rsidR="009831CC" w:rsidRPr="006E37F3" w:rsidRDefault="009831CC" w:rsidP="009831CC">
            <w:pPr>
              <w:tabs>
                <w:tab w:val="clear" w:pos="403"/>
              </w:tabs>
              <w:spacing w:after="0" w:line="240" w:lineRule="auto"/>
              <w:jc w:val="left"/>
              <w:rPr>
                <w:rFonts w:ascii="Arial" w:hAnsi="Arial" w:cs="Arial"/>
                <w:color w:val="000000"/>
                <w:lang w:val="en-US"/>
              </w:rPr>
            </w:pPr>
            <w:r w:rsidRPr="00ED4039">
              <w:rPr>
                <w:rFonts w:ascii="Arial" w:hAnsi="Arial" w:cs="Arial"/>
                <w:color w:val="000000"/>
              </w:rPr>
              <w:t>Machine learning, Deep learning</w:t>
            </w:r>
          </w:p>
        </w:tc>
      </w:tr>
      <w:tr w:rsidR="009831CC" w:rsidRPr="00CA2B67" w14:paraId="76801239" w14:textId="77777777" w:rsidTr="009831CC">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698D8DCA"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Pr>
                <w:rStyle w:val="afb"/>
                <w:rFonts w:ascii="Arial" w:eastAsia="MS PGothic" w:hAnsi="Arial" w:cs="Arial"/>
                <w:color w:val="000000"/>
                <w:lang w:val="en-US" w:eastAsia="ja-JP"/>
              </w:rPr>
              <w:foot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02A776D0" w:rsidR="009831CC" w:rsidRPr="00CA2B67" w:rsidRDefault="009831CC" w:rsidP="009831CC">
            <w:pPr>
              <w:pStyle w:val="af3"/>
            </w:pPr>
            <w:r w:rsidRPr="00ED4039">
              <w:rPr>
                <w:rFonts w:ascii="Arial" w:hAnsi="Arial" w:cs="Arial" w:hint="eastAsia"/>
                <w:color w:val="000000"/>
              </w:rPr>
              <w:t>Heterogeneous computing platform (</w:t>
            </w:r>
            <w:r>
              <w:rPr>
                <w:rFonts w:ascii="Arial" w:hAnsi="Arial" w:cs="Arial"/>
                <w:color w:val="000000"/>
              </w:rPr>
              <w:t xml:space="preserve">CPU plus heterogeneous accelerators such as </w:t>
            </w:r>
            <w:r w:rsidRPr="00ED4039">
              <w:rPr>
                <w:rFonts w:ascii="Arial" w:hAnsi="Arial" w:cs="Arial"/>
                <w:color w:val="000000"/>
              </w:rPr>
              <w:t>GPU, FPGA etc.)</w:t>
            </w:r>
          </w:p>
        </w:tc>
      </w:tr>
      <w:tr w:rsidR="009831CC" w:rsidRPr="00CA2B67" w14:paraId="08AB0385" w14:textId="77777777" w:rsidTr="009831CC">
        <w:tc>
          <w:tcPr>
            <w:tcW w:w="1949" w:type="dxa"/>
            <w:vMerge/>
            <w:tcBorders>
              <w:top w:val="nil"/>
              <w:left w:val="single" w:sz="4" w:space="0" w:color="auto"/>
              <w:bottom w:val="single" w:sz="4" w:space="0" w:color="auto"/>
              <w:right w:val="single" w:sz="4" w:space="0" w:color="auto"/>
            </w:tcBorders>
            <w:vAlign w:val="center"/>
          </w:tcPr>
          <w:p w14:paraId="3EEF9A5C" w14:textId="7777777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5E3F6F4C"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Topology</w:t>
            </w:r>
            <w:r>
              <w:rPr>
                <w:rStyle w:val="afb"/>
                <w:rFonts w:ascii="Arial" w:eastAsia="MS PGothic" w:hAnsi="Arial" w:cs="Arial"/>
                <w:color w:val="000000"/>
                <w:lang w:val="en-US" w:eastAsia="ja-JP"/>
              </w:rPr>
              <w:foot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9831CC" w:rsidRPr="00CA2B67" w:rsidRDefault="009831CC" w:rsidP="009831CC">
            <w:pPr>
              <w:pStyle w:val="af3"/>
              <w:rPr>
                <w:lang w:eastAsia="ja-JP"/>
              </w:rPr>
            </w:pPr>
          </w:p>
        </w:tc>
      </w:tr>
      <w:tr w:rsidR="009831CC" w:rsidRPr="00CA2B67" w14:paraId="2C06D56D" w14:textId="77777777" w:rsidTr="009831CC">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1AB27AE7"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Pr>
                <w:rStyle w:val="afb"/>
                <w:rFonts w:ascii="Arial" w:eastAsia="MS PGothic" w:hAnsi="Arial" w:cs="Arial"/>
                <w:color w:val="000000"/>
                <w:lang w:val="en-US" w:eastAsia="ja-JP"/>
              </w:rPr>
              <w:foot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3755147E" w:rsidR="009831CC" w:rsidRPr="006E37F3" w:rsidRDefault="009831CC" w:rsidP="009831CC">
            <w:pPr>
              <w:tabs>
                <w:tab w:val="clear" w:pos="403"/>
              </w:tabs>
              <w:spacing w:after="0" w:line="240" w:lineRule="auto"/>
              <w:jc w:val="left"/>
              <w:rPr>
                <w:rFonts w:ascii="Arial" w:hAnsi="Arial" w:cs="Arial"/>
                <w:color w:val="000000"/>
                <w:lang w:val="en-US"/>
              </w:rPr>
            </w:pPr>
            <w:r w:rsidRPr="00ED4039">
              <w:rPr>
                <w:rFonts w:ascii="Arial" w:hAnsi="Arial" w:cs="Arial"/>
                <w:color w:val="000000"/>
              </w:rPr>
              <w:t>H</w:t>
            </w:r>
            <w:r w:rsidRPr="00ED4039">
              <w:rPr>
                <w:rFonts w:ascii="Arial" w:hAnsi="Arial" w:cs="Arial" w:hint="eastAsia"/>
                <w:color w:val="000000"/>
              </w:rPr>
              <w:t xml:space="preserve">eterogeneous </w:t>
            </w:r>
            <w:r>
              <w:rPr>
                <w:rFonts w:ascii="Arial" w:hAnsi="Arial" w:cs="Arial" w:hint="eastAsia"/>
                <w:color w:val="000000"/>
              </w:rPr>
              <w:t>resource pooling</w:t>
            </w:r>
            <w:r w:rsidRPr="00ED4039">
              <w:rPr>
                <w:rFonts w:ascii="Arial" w:hAnsi="Arial" w:cs="Arial"/>
                <w:color w:val="000000"/>
              </w:rPr>
              <w:t>, on-demand resource scheduling</w:t>
            </w:r>
          </w:p>
        </w:tc>
      </w:tr>
      <w:tr w:rsidR="009831CC" w:rsidRPr="00CA2B67" w14:paraId="126C0580" w14:textId="77777777" w:rsidTr="009831CC">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9831CC" w:rsidRDefault="009831CC" w:rsidP="009831CC">
            <w:pPr>
              <w:tabs>
                <w:tab w:val="clear" w:pos="403"/>
              </w:tabs>
              <w:wordWrap w:val="0"/>
              <w:spacing w:after="0" w:line="240" w:lineRule="auto"/>
              <w:jc w:val="right"/>
              <w:rPr>
                <w:rFonts w:ascii="Arial" w:eastAsia="MS PGothic" w:hAnsi="Arial" w:cs="Arial"/>
                <w:color w:val="000000"/>
                <w:lang w:val="en-US" w:eastAsia="ja-JP"/>
              </w:rPr>
            </w:pPr>
            <w:r w:rsidRPr="00AB5186">
              <w:rPr>
                <w:rFonts w:ascii="Arial" w:eastAsia="MS PGothic" w:hAnsi="Arial" w:cs="Arial"/>
                <w:color w:val="000000"/>
                <w:lang w:val="en-US" w:eastAsia="ja-JP"/>
              </w:rPr>
              <w:t xml:space="preserve">Standardization </w:t>
            </w:r>
          </w:p>
          <w:p w14:paraId="1D367072" w14:textId="6CFF3E7B"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opportunities</w:t>
            </w:r>
            <w:r w:rsidRPr="00AB5186">
              <w:rPr>
                <w:rFonts w:ascii="Arial" w:eastAsia="MS PGothic" w:hAnsi="Arial" w:cs="Arial"/>
                <w:color w:val="000000"/>
                <w:lang w:val="en-US" w:eastAsia="ja-JP"/>
              </w:rPr>
              <w:t>/</w:t>
            </w:r>
            <w:r>
              <w:rPr>
                <w:rFonts w:ascii="Arial" w:eastAsia="MS PGothic" w:hAnsi="Arial" w:cs="Arial"/>
                <w:color w:val="000000"/>
                <w:lang w:val="en-US" w:eastAsia="ja-JP"/>
              </w:rPr>
              <w:t xml:space="preserve"> </w:t>
            </w:r>
            <w:r w:rsidRPr="00AB5186">
              <w:rPr>
                <w:rFonts w:ascii="Arial" w:eastAsia="MS PGothic"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6DAD7735" w14:textId="77777777" w:rsidR="009831CC" w:rsidRDefault="009831CC" w:rsidP="009831CC">
            <w:pPr>
              <w:numPr>
                <w:ilvl w:val="0"/>
                <w:numId w:val="26"/>
              </w:numPr>
              <w:tabs>
                <w:tab w:val="clear" w:pos="403"/>
              </w:tabs>
              <w:spacing w:after="0" w:line="240" w:lineRule="auto"/>
              <w:jc w:val="left"/>
              <w:rPr>
                <w:rFonts w:ascii="Arial" w:hAnsi="Arial" w:cs="Arial"/>
                <w:color w:val="000000"/>
              </w:rPr>
            </w:pPr>
            <w:r w:rsidRPr="003C2F86">
              <w:rPr>
                <w:rFonts w:ascii="Arial" w:hAnsi="Arial" w:cs="Arial" w:hint="eastAsia"/>
                <w:color w:val="000000"/>
              </w:rPr>
              <w:t>R</w:t>
            </w:r>
            <w:r w:rsidRPr="003C2F86">
              <w:rPr>
                <w:rFonts w:ascii="Arial" w:hAnsi="Arial" w:cs="Arial"/>
                <w:color w:val="000000"/>
              </w:rPr>
              <w:t xml:space="preserve">equirement of computing </w:t>
            </w:r>
            <w:r>
              <w:rPr>
                <w:rFonts w:ascii="Arial" w:hAnsi="Arial" w:cs="Arial"/>
                <w:color w:val="000000"/>
              </w:rPr>
              <w:t>infrastructure to empower AI applications in the transportation domain</w:t>
            </w:r>
            <w:r w:rsidRPr="003C2F86">
              <w:rPr>
                <w:rFonts w:ascii="Arial" w:hAnsi="Arial" w:cs="Arial"/>
                <w:color w:val="000000"/>
              </w:rPr>
              <w:t xml:space="preserve">, e.g. </w:t>
            </w:r>
            <w:r>
              <w:rPr>
                <w:rFonts w:ascii="Arial" w:hAnsi="Arial" w:cs="Arial"/>
                <w:color w:val="000000"/>
              </w:rPr>
              <w:t xml:space="preserve">the integration </w:t>
            </w:r>
            <w:r w:rsidRPr="003C2F86">
              <w:rPr>
                <w:rFonts w:ascii="Arial" w:hAnsi="Arial" w:cs="Arial"/>
                <w:color w:val="000000"/>
              </w:rPr>
              <w:t xml:space="preserve">of </w:t>
            </w:r>
            <w:r>
              <w:rPr>
                <w:rFonts w:ascii="Arial" w:hAnsi="Arial" w:cs="Arial"/>
                <w:color w:val="000000"/>
              </w:rPr>
              <w:t>acceleration</w:t>
            </w:r>
            <w:r w:rsidRPr="003C2F86">
              <w:rPr>
                <w:rFonts w:ascii="Arial" w:hAnsi="Arial" w:cs="Arial"/>
                <w:color w:val="000000"/>
              </w:rPr>
              <w:t xml:space="preserve"> units</w:t>
            </w:r>
            <w:r>
              <w:rPr>
                <w:rFonts w:ascii="Arial" w:hAnsi="Arial" w:cs="Arial"/>
                <w:color w:val="000000"/>
              </w:rPr>
              <w:t xml:space="preserve"> (G</w:t>
            </w:r>
            <w:r w:rsidRPr="003C2F86">
              <w:rPr>
                <w:rFonts w:ascii="Arial" w:hAnsi="Arial" w:cs="Arial"/>
                <w:color w:val="000000"/>
              </w:rPr>
              <w:t xml:space="preserve">PU, FPGA, etc.), </w:t>
            </w:r>
            <w:r>
              <w:rPr>
                <w:rFonts w:ascii="Arial" w:hAnsi="Arial" w:cs="Arial"/>
                <w:color w:val="000000"/>
              </w:rPr>
              <w:t xml:space="preserve">dynamic scheduling and on-demand allocation of heterogeneous </w:t>
            </w:r>
            <w:r>
              <w:rPr>
                <w:rFonts w:ascii="Arial" w:hAnsi="Arial" w:cs="Arial"/>
                <w:color w:val="000000"/>
              </w:rPr>
              <w:t>resources</w:t>
            </w:r>
          </w:p>
          <w:p w14:paraId="4C848195" w14:textId="757391CE" w:rsidR="009831CC" w:rsidRPr="009831CC" w:rsidRDefault="009831CC" w:rsidP="009831CC">
            <w:pPr>
              <w:numPr>
                <w:ilvl w:val="0"/>
                <w:numId w:val="26"/>
              </w:numPr>
              <w:tabs>
                <w:tab w:val="clear" w:pos="403"/>
              </w:tabs>
              <w:spacing w:after="0" w:line="240" w:lineRule="auto"/>
              <w:jc w:val="left"/>
              <w:rPr>
                <w:rFonts w:ascii="Arial" w:hAnsi="Arial" w:cs="Arial"/>
                <w:color w:val="000000"/>
              </w:rPr>
            </w:pPr>
            <w:r w:rsidRPr="009831CC">
              <w:rPr>
                <w:rFonts w:ascii="Arial" w:hAnsi="Arial" w:cs="Arial"/>
                <w:color w:val="000000"/>
              </w:rPr>
              <w:t>Support of mainstream ML frameworks, and the algorithms and models from different vendors, to prevent vendor lock-in</w:t>
            </w:r>
          </w:p>
        </w:tc>
      </w:tr>
      <w:tr w:rsidR="009831CC" w:rsidRPr="00CA2B67" w14:paraId="2B115065" w14:textId="77777777" w:rsidTr="009831C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32C31155" w:rsidR="009831CC" w:rsidRPr="00CA2B67" w:rsidRDefault="009831CC" w:rsidP="009831CC">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4F610C6" w14:textId="77777777" w:rsidR="009831CC" w:rsidRDefault="009831CC" w:rsidP="009831CC">
            <w:pPr>
              <w:numPr>
                <w:ilvl w:val="0"/>
                <w:numId w:val="26"/>
              </w:numPr>
              <w:tabs>
                <w:tab w:val="clear" w:pos="403"/>
              </w:tabs>
              <w:spacing w:after="0" w:line="240" w:lineRule="auto"/>
              <w:jc w:val="left"/>
              <w:rPr>
                <w:rFonts w:ascii="Arial" w:hAnsi="Arial" w:cs="Arial"/>
                <w:color w:val="000000"/>
              </w:rPr>
            </w:pPr>
            <w:r>
              <w:rPr>
                <w:rFonts w:ascii="Arial" w:hAnsi="Arial" w:cs="Arial"/>
                <w:color w:val="000000"/>
              </w:rPr>
              <w:t>C</w:t>
            </w:r>
            <w:r w:rsidRPr="00ED4039">
              <w:rPr>
                <w:rFonts w:ascii="Arial" w:hAnsi="Arial" w:cs="Arial"/>
                <w:color w:val="000000"/>
              </w:rPr>
              <w:t>onstant improvement in hardware architecture to increase the perform</w:t>
            </w:r>
            <w:r>
              <w:rPr>
                <w:rFonts w:ascii="Arial" w:hAnsi="Arial" w:cs="Arial"/>
                <w:color w:val="000000"/>
              </w:rPr>
              <w:t>ance and efficiency of running ML/DL tasks</w:t>
            </w:r>
          </w:p>
          <w:p w14:paraId="41261508" w14:textId="77777777" w:rsidR="009831CC" w:rsidRDefault="009831CC" w:rsidP="009831CC">
            <w:pPr>
              <w:numPr>
                <w:ilvl w:val="0"/>
                <w:numId w:val="26"/>
              </w:numPr>
              <w:tabs>
                <w:tab w:val="clear" w:pos="403"/>
              </w:tabs>
              <w:spacing w:after="0" w:line="240" w:lineRule="auto"/>
              <w:jc w:val="left"/>
              <w:rPr>
                <w:rFonts w:ascii="Arial" w:hAnsi="Arial" w:cs="Arial"/>
                <w:color w:val="000000"/>
              </w:rPr>
            </w:pPr>
            <w:r>
              <w:rPr>
                <w:rFonts w:ascii="Arial" w:hAnsi="Arial" w:cs="Arial"/>
                <w:color w:val="000000"/>
              </w:rPr>
              <w:t>C</w:t>
            </w:r>
            <w:r w:rsidRPr="003B10A1">
              <w:rPr>
                <w:rFonts w:ascii="Arial" w:hAnsi="Arial" w:cs="Arial"/>
                <w:color w:val="000000"/>
              </w:rPr>
              <w:t>onsistent interfaces between applications,</w:t>
            </w:r>
            <w:r>
              <w:rPr>
                <w:rFonts w:ascii="Arial" w:hAnsi="Arial" w:cs="Arial"/>
                <w:color w:val="000000"/>
              </w:rPr>
              <w:t xml:space="preserve"> ML engines and heterogeneous resource pools</w:t>
            </w:r>
          </w:p>
          <w:p w14:paraId="6CC70B81" w14:textId="6D01ADBE" w:rsidR="009831CC" w:rsidRPr="009831CC" w:rsidRDefault="009831CC" w:rsidP="009831CC">
            <w:pPr>
              <w:numPr>
                <w:ilvl w:val="0"/>
                <w:numId w:val="26"/>
              </w:numPr>
              <w:tabs>
                <w:tab w:val="clear" w:pos="403"/>
              </w:tabs>
              <w:spacing w:after="0" w:line="240" w:lineRule="auto"/>
              <w:jc w:val="left"/>
              <w:rPr>
                <w:rFonts w:ascii="Arial" w:hAnsi="Arial" w:cs="Arial"/>
                <w:color w:val="000000"/>
              </w:rPr>
            </w:pPr>
            <w:r w:rsidRPr="009831CC">
              <w:rPr>
                <w:rFonts w:ascii="Arial" w:hAnsi="Arial" w:cs="Arial"/>
                <w:color w:val="000000"/>
              </w:rPr>
              <w:t>Support of new models and emerging algorithms for growing functionalities</w:t>
            </w:r>
          </w:p>
        </w:tc>
      </w:tr>
      <w:tr w:rsidR="009831CC" w:rsidRPr="00CA2B67" w14:paraId="7C356FF6" w14:textId="77777777" w:rsidTr="009831CC">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9831CC" w:rsidRDefault="009831CC" w:rsidP="009831CC">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lastRenderedPageBreak/>
              <w:t>S</w:t>
            </w:r>
            <w:r w:rsidRPr="00FA0489">
              <w:rPr>
                <w:rFonts w:ascii="Arial" w:eastAsia="MS PGothic" w:hAnsi="Arial" w:cs="Arial"/>
                <w:color w:val="000000"/>
                <w:lang w:val="en-US" w:eastAsia="ja-JP"/>
              </w:rPr>
              <w:t xml:space="preserve">ocietal </w:t>
            </w:r>
          </w:p>
          <w:p w14:paraId="59B3A5B1" w14:textId="2FC92826" w:rsidR="009831CC" w:rsidRDefault="009831CC" w:rsidP="009831CC">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w:t>
            </w:r>
            <w:r w:rsidRPr="00FA0489">
              <w:rPr>
                <w:rFonts w:ascii="Arial" w:eastAsia="MS PGothic" w:hAnsi="Arial" w:cs="Arial"/>
                <w:color w:val="000000"/>
                <w:lang w:val="en-US" w:eastAsia="ja-JP"/>
              </w:rPr>
              <w:t>oncerns</w:t>
            </w:r>
            <w:r>
              <w:rPr>
                <w:rStyle w:val="afb"/>
                <w:rFonts w:ascii="Arial" w:eastAsia="MS PGothic" w:hAnsi="Arial" w:cs="Arial"/>
                <w:color w:val="000000"/>
                <w:lang w:val="en-US" w:eastAsia="ja-JP"/>
              </w:rPr>
              <w:footnoteReference w:id="10"/>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D</w:t>
            </w:r>
            <w:r w:rsidRPr="00CA2B67">
              <w:rPr>
                <w:rFonts w:ascii="Arial" w:eastAsia="MS PGothic"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6F659825" w14:textId="77777777" w:rsidR="009831CC"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hint="eastAsia"/>
                <w:color w:val="000000"/>
                <w:lang w:val="en-US" w:eastAsia="zh-CN"/>
              </w:rPr>
              <w:t>AI</w:t>
            </w:r>
            <w:r>
              <w:rPr>
                <w:rFonts w:ascii="Arial" w:eastAsia="宋体" w:hAnsi="Arial" w:cs="Arial"/>
                <w:color w:val="000000"/>
                <w:lang w:val="en-US" w:eastAsia="zh-CN"/>
              </w:rPr>
              <w:t>’s application in urban transportation significantly improves the quality of life for urban citizens, reduces the time wasted in heavy traffic and the air pollution from vehicles.</w:t>
            </w:r>
          </w:p>
          <w:p w14:paraId="5BE85C9A" w14:textId="6FA24641"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p>
        </w:tc>
      </w:tr>
      <w:tr w:rsidR="009831CC" w:rsidRPr="00CA2B67" w14:paraId="5E386821" w14:textId="77777777" w:rsidTr="009831CC">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9831CC" w:rsidRDefault="009831CC" w:rsidP="009831CC">
            <w:pPr>
              <w:tabs>
                <w:tab w:val="clear" w:pos="403"/>
              </w:tabs>
              <w:spacing w:after="0" w:line="240" w:lineRule="auto"/>
              <w:jc w:val="right"/>
              <w:rPr>
                <w:rFonts w:ascii="Arial" w:eastAsia="MS PGothic"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4AB6F310"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SDG</w:t>
            </w:r>
            <w:r>
              <w:rPr>
                <w:rFonts w:ascii="Arial" w:eastAsia="MS PGothic" w:hAnsi="Arial" w:cs="Arial"/>
                <w:color w:val="000000"/>
                <w:lang w:val="en-US" w:eastAsia="ja-JP"/>
              </w:rPr>
              <w:t>s</w:t>
            </w:r>
            <w:r>
              <w:rPr>
                <w:rStyle w:val="afb"/>
                <w:rFonts w:ascii="Arial" w:eastAsia="MS PGothic" w:hAnsi="Arial" w:cs="Arial"/>
                <w:color w:val="000000"/>
                <w:lang w:val="en-US" w:eastAsia="ja-JP"/>
              </w:rPr>
              <w:footnoteReference w:id="11"/>
            </w:r>
            <w:r>
              <w:rPr>
                <w:rFonts w:ascii="Arial" w:eastAsia="MS PGothic" w:hAnsi="Arial" w:cs="Arial"/>
                <w:color w:val="000000"/>
                <w:lang w:val="en-US" w:eastAsia="ja-JP"/>
              </w:rPr>
              <w:t xml:space="preserve"> to be achieved</w:t>
            </w:r>
          </w:p>
        </w:tc>
        <w:sdt>
          <w:sdtPr>
            <w:rPr>
              <w:rFonts w:ascii="Arial" w:eastAsia="MS PGothic" w:hAnsi="Arial" w:cs="Arial"/>
              <w:color w:val="000000"/>
              <w:lang w:val="en-US" w:eastAsia="ja-JP"/>
            </w:rPr>
            <w:alias w:val="Select from pull-down menu"/>
            <w:tag w:val="Select from pull-down menu"/>
            <w:id w:val="1216780892"/>
            <w:placeholder>
              <w:docPart w:val="C47F984C4F7A430083BB1C1DA65F4773"/>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3A2B900A" w:rsidR="009831CC" w:rsidRPr="00CA2B67" w:rsidRDefault="009831CC" w:rsidP="009831CC">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Sustainable cities and communities</w:t>
                </w:r>
              </w:p>
            </w:tc>
          </w:sdtContent>
        </w:sdt>
      </w:tr>
    </w:tbl>
    <w:p w14:paraId="551BC735" w14:textId="77777777" w:rsidR="00545E89" w:rsidRPr="00721241" w:rsidRDefault="00545E89" w:rsidP="001A33D0">
      <w:pPr>
        <w:rPr>
          <w:lang w:eastAsia="ja-JP"/>
        </w:rPr>
      </w:pPr>
    </w:p>
    <w:p w14:paraId="69979CAB" w14:textId="5B782BDA"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r w:rsidR="006278B0">
        <w:rPr>
          <w:b/>
          <w:sz w:val="36"/>
          <w:lang w:eastAsia="ja-JP"/>
        </w:rPr>
        <w:t>)</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A109C6">
        <w:tc>
          <w:tcPr>
            <w:tcW w:w="9776" w:type="dxa"/>
            <w:gridSpan w:val="2"/>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F05AB5" w:rsidRPr="005754C1" w14:paraId="1B9D29AC" w14:textId="77777777" w:rsidTr="00A109C6">
        <w:tc>
          <w:tcPr>
            <w:tcW w:w="2830" w:type="dxa"/>
            <w:shd w:val="clear" w:color="auto" w:fill="auto"/>
            <w:noWrap/>
            <w:vAlign w:val="center"/>
            <w:hideMark/>
          </w:tcPr>
          <w:p w14:paraId="40DDDDE6" w14:textId="77777777"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shd w:val="clear" w:color="auto" w:fill="auto"/>
            <w:vAlign w:val="center"/>
          </w:tcPr>
          <w:p w14:paraId="1A9685F1" w14:textId="2D1C3E2F"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Traffic data (vehicle, road, and pedestrian data) </w:t>
            </w:r>
          </w:p>
        </w:tc>
      </w:tr>
      <w:tr w:rsidR="00F05AB5" w:rsidRPr="005754C1" w14:paraId="5301527E" w14:textId="77777777" w:rsidTr="00A109C6">
        <w:tc>
          <w:tcPr>
            <w:tcW w:w="2830" w:type="dxa"/>
            <w:shd w:val="clear" w:color="auto" w:fill="auto"/>
            <w:noWrap/>
            <w:vAlign w:val="center"/>
            <w:hideMark/>
          </w:tcPr>
          <w:p w14:paraId="77546B05" w14:textId="2277FE48"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Pr>
                <w:rStyle w:val="afb"/>
                <w:rFonts w:ascii="Arial" w:eastAsia="MS PGothic" w:hAnsi="Arial" w:cs="Arial"/>
                <w:color w:val="000000"/>
                <w:lang w:val="en-US" w:eastAsia="ja-JP"/>
              </w:rPr>
              <w:footnoteReference w:id="12"/>
            </w:r>
          </w:p>
        </w:tc>
        <w:tc>
          <w:tcPr>
            <w:tcW w:w="6946" w:type="dxa"/>
            <w:shd w:val="clear" w:color="auto" w:fill="auto"/>
            <w:vAlign w:val="center"/>
          </w:tcPr>
          <w:p w14:paraId="7C9AA037" w14:textId="2F8A6BF7"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color w:val="000000"/>
                <w:lang w:val="en-US" w:eastAsia="zh-CN"/>
              </w:rPr>
              <w:t>T</w:t>
            </w:r>
            <w:r>
              <w:rPr>
                <w:rFonts w:ascii="Arial" w:eastAsia="宋体" w:hAnsi="Arial" w:cs="Arial" w:hint="eastAsia"/>
                <w:color w:val="000000"/>
                <w:lang w:val="en-US" w:eastAsia="zh-CN"/>
              </w:rPr>
              <w:t xml:space="preserve">raffic </w:t>
            </w:r>
            <w:r>
              <w:rPr>
                <w:rFonts w:ascii="Arial" w:eastAsia="宋体" w:hAnsi="Arial" w:cs="Arial"/>
                <w:color w:val="000000"/>
                <w:lang w:val="en-US" w:eastAsia="zh-CN"/>
              </w:rPr>
              <w:t>camera</w:t>
            </w:r>
          </w:p>
        </w:tc>
      </w:tr>
      <w:tr w:rsidR="00F05AB5" w:rsidRPr="005754C1" w14:paraId="474B54ED" w14:textId="77777777" w:rsidTr="00A109C6">
        <w:tc>
          <w:tcPr>
            <w:tcW w:w="2830" w:type="dxa"/>
            <w:shd w:val="clear" w:color="auto" w:fill="auto"/>
            <w:noWrap/>
            <w:vAlign w:val="center"/>
            <w:hideMark/>
          </w:tcPr>
          <w:p w14:paraId="74C696FE" w14:textId="40159A14"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Pr>
                <w:rStyle w:val="afb"/>
                <w:rFonts w:ascii="Arial" w:eastAsia="MS PGothic" w:hAnsi="Arial" w:cs="Arial"/>
                <w:color w:val="000000"/>
                <w:lang w:val="en-US" w:eastAsia="ja-JP"/>
              </w:rPr>
              <w:footnoteReference w:id="13"/>
            </w:r>
          </w:p>
        </w:tc>
        <w:tc>
          <w:tcPr>
            <w:tcW w:w="6946" w:type="dxa"/>
            <w:shd w:val="clear" w:color="auto" w:fill="auto"/>
            <w:vAlign w:val="center"/>
          </w:tcPr>
          <w:p w14:paraId="019B8BB5" w14:textId="6C5CA2DE"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color w:val="000000"/>
                <w:lang w:val="en-US" w:eastAsia="zh-CN"/>
              </w:rPr>
              <w:t>I</w:t>
            </w:r>
            <w:r>
              <w:rPr>
                <w:rFonts w:ascii="Arial" w:eastAsia="宋体" w:hAnsi="Arial" w:cs="Arial" w:hint="eastAsia"/>
                <w:color w:val="000000"/>
                <w:lang w:val="en-US" w:eastAsia="zh-CN"/>
              </w:rPr>
              <w:t>mage,</w:t>
            </w:r>
            <w:r>
              <w:rPr>
                <w:rFonts w:ascii="Arial" w:eastAsia="宋体" w:hAnsi="Arial" w:cs="Arial"/>
                <w:color w:val="000000"/>
                <w:lang w:val="en-US" w:eastAsia="zh-CN"/>
              </w:rPr>
              <w:t xml:space="preserve"> video</w:t>
            </w:r>
          </w:p>
        </w:tc>
      </w:tr>
      <w:tr w:rsidR="00F05AB5" w:rsidRPr="005754C1" w14:paraId="15F80245" w14:textId="77777777" w:rsidTr="00A109C6">
        <w:tc>
          <w:tcPr>
            <w:tcW w:w="2830" w:type="dxa"/>
            <w:shd w:val="clear" w:color="auto" w:fill="auto"/>
            <w:noWrap/>
            <w:vAlign w:val="center"/>
            <w:hideMark/>
          </w:tcPr>
          <w:p w14:paraId="3005EE74" w14:textId="77777777"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shd w:val="clear" w:color="auto" w:fill="auto"/>
            <w:vAlign w:val="center"/>
          </w:tcPr>
          <w:p w14:paraId="6E999BB9" w14:textId="38E10B12"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rPr>
              <w:t>~</w:t>
            </w:r>
            <w:r w:rsidRPr="003B10A1">
              <w:rPr>
                <w:rFonts w:ascii="Arial" w:hAnsi="Arial" w:cs="Arial"/>
              </w:rPr>
              <w:t>100</w:t>
            </w:r>
            <w:r>
              <w:rPr>
                <w:rFonts w:ascii="Arial" w:hAnsi="Arial" w:cs="Arial" w:hint="eastAsia"/>
              </w:rPr>
              <w:t>TB/day</w:t>
            </w:r>
          </w:p>
        </w:tc>
      </w:tr>
      <w:tr w:rsidR="00F05AB5" w:rsidRPr="005754C1" w14:paraId="44F726EA" w14:textId="77777777" w:rsidTr="00A109C6">
        <w:tc>
          <w:tcPr>
            <w:tcW w:w="2830" w:type="dxa"/>
            <w:shd w:val="clear" w:color="auto" w:fill="auto"/>
            <w:noWrap/>
            <w:vAlign w:val="center"/>
            <w:hideMark/>
          </w:tcPr>
          <w:p w14:paraId="667BC07E" w14:textId="29CCEFD8"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w:t>
            </w:r>
            <w:r>
              <w:rPr>
                <w:rStyle w:val="afb"/>
                <w:rFonts w:ascii="Arial" w:eastAsia="MS PGothic" w:hAnsi="Arial" w:cs="Arial"/>
                <w:color w:val="000000"/>
                <w:lang w:val="en-US" w:eastAsia="ja-JP"/>
              </w:rPr>
              <w:footnoteReference w:id="14"/>
            </w:r>
          </w:p>
        </w:tc>
        <w:tc>
          <w:tcPr>
            <w:tcW w:w="6946" w:type="dxa"/>
            <w:shd w:val="clear" w:color="auto" w:fill="auto"/>
            <w:vAlign w:val="center"/>
          </w:tcPr>
          <w:p w14:paraId="3494A127" w14:textId="2C728516"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sidRPr="0054515C">
              <w:rPr>
                <w:rFonts w:ascii="Arial" w:hAnsi="Arial" w:cs="Arial"/>
                <w:color w:val="000000"/>
              </w:rPr>
              <w:t>S</w:t>
            </w:r>
            <w:r w:rsidRPr="0054515C">
              <w:rPr>
                <w:rFonts w:ascii="Arial" w:hAnsi="Arial" w:cs="Arial" w:hint="eastAsia"/>
                <w:color w:val="000000"/>
              </w:rPr>
              <w:t xml:space="preserve">tream </w:t>
            </w:r>
            <w:r w:rsidRPr="0054515C">
              <w:rPr>
                <w:rFonts w:ascii="Arial" w:hAnsi="Arial" w:cs="Arial"/>
                <w:color w:val="000000"/>
              </w:rPr>
              <w:t>and batch</w:t>
            </w:r>
          </w:p>
        </w:tc>
      </w:tr>
      <w:tr w:rsidR="00F05AB5" w:rsidRPr="005754C1" w14:paraId="3E2EE0BE" w14:textId="77777777" w:rsidTr="00A109C6">
        <w:tc>
          <w:tcPr>
            <w:tcW w:w="2830" w:type="dxa"/>
            <w:shd w:val="clear" w:color="auto" w:fill="auto"/>
            <w:noWrap/>
            <w:vAlign w:val="center"/>
            <w:hideMark/>
          </w:tcPr>
          <w:p w14:paraId="589CBF5D" w14:textId="4D07EC1E"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w:t>
            </w:r>
            <w:r>
              <w:rPr>
                <w:rStyle w:val="afb"/>
                <w:rFonts w:ascii="Arial" w:eastAsia="MS PGothic" w:hAnsi="Arial" w:cs="Arial"/>
                <w:color w:val="000000"/>
                <w:lang w:val="en-US" w:eastAsia="ja-JP"/>
              </w:rPr>
              <w:footnoteReference w:id="15"/>
            </w:r>
          </w:p>
        </w:tc>
        <w:tc>
          <w:tcPr>
            <w:tcW w:w="6946" w:type="dxa"/>
            <w:shd w:val="clear" w:color="auto" w:fill="auto"/>
            <w:vAlign w:val="center"/>
          </w:tcPr>
          <w:p w14:paraId="10664341" w14:textId="406864C6"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sidRPr="0054515C">
              <w:rPr>
                <w:rFonts w:ascii="Arial" w:hAnsi="Arial" w:cs="Arial"/>
                <w:color w:val="000000"/>
              </w:rPr>
              <w:t>Traffic flows, vehicle information, pedestrian information, etc.</w:t>
            </w:r>
          </w:p>
        </w:tc>
      </w:tr>
      <w:tr w:rsidR="00F05AB5" w:rsidRPr="005754C1" w14:paraId="55712EC2" w14:textId="77777777" w:rsidTr="00A109C6">
        <w:tc>
          <w:tcPr>
            <w:tcW w:w="2830" w:type="dxa"/>
            <w:shd w:val="clear" w:color="auto" w:fill="auto"/>
            <w:noWrap/>
            <w:vAlign w:val="center"/>
            <w:hideMark/>
          </w:tcPr>
          <w:p w14:paraId="4AF9638E" w14:textId="77777777" w:rsidR="00F05AB5"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6B8C1053"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Pr>
                <w:rStyle w:val="afb"/>
                <w:rFonts w:ascii="Arial" w:eastAsia="MS PGothic" w:hAnsi="Arial" w:cs="Arial"/>
                <w:color w:val="000000"/>
                <w:lang w:val="en-US" w:eastAsia="ja-JP"/>
              </w:rPr>
              <w:footnoteReference w:id="16"/>
            </w:r>
          </w:p>
        </w:tc>
        <w:tc>
          <w:tcPr>
            <w:tcW w:w="6946" w:type="dxa"/>
            <w:shd w:val="clear" w:color="auto" w:fill="auto"/>
            <w:vAlign w:val="center"/>
          </w:tcPr>
          <w:p w14:paraId="26EFB7F6" w14:textId="7FEEDA37"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sidRPr="0054515C">
              <w:rPr>
                <w:rFonts w:ascii="Arial" w:hAnsi="Arial" w:cs="Arial"/>
                <w:color w:val="000000"/>
              </w:rPr>
              <w:t>S</w:t>
            </w:r>
            <w:r w:rsidRPr="0054515C">
              <w:rPr>
                <w:rFonts w:ascii="Arial" w:hAnsi="Arial" w:cs="Arial" w:hint="eastAsia"/>
                <w:color w:val="000000"/>
              </w:rPr>
              <w:t xml:space="preserve">ubject </w:t>
            </w:r>
            <w:r w:rsidRPr="0054515C">
              <w:rPr>
                <w:rFonts w:ascii="Arial" w:hAnsi="Arial" w:cs="Arial"/>
                <w:color w:val="000000"/>
              </w:rPr>
              <w:t>to random surge (rush hour, accident, etc.)</w:t>
            </w:r>
          </w:p>
        </w:tc>
      </w:tr>
      <w:tr w:rsidR="00F05AB5" w:rsidRPr="005754C1" w14:paraId="36953562" w14:textId="77777777" w:rsidTr="00A109C6">
        <w:tc>
          <w:tcPr>
            <w:tcW w:w="2830" w:type="dxa"/>
            <w:shd w:val="clear" w:color="auto" w:fill="auto"/>
            <w:noWrap/>
            <w:vAlign w:val="center"/>
            <w:hideMark/>
          </w:tcPr>
          <w:p w14:paraId="721BB2DF" w14:textId="79DB7ADF" w:rsidR="00F05AB5" w:rsidRPr="005754C1" w:rsidRDefault="00F05AB5" w:rsidP="00F05AB5">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w:t>
            </w:r>
            <w:r>
              <w:rPr>
                <w:rFonts w:ascii="Arial" w:eastAsia="MS PGothic" w:hAnsi="Arial" w:cs="Arial"/>
                <w:color w:val="000000"/>
                <w:lang w:val="en-US" w:eastAsia="ja-JP"/>
              </w:rPr>
              <w:t>y</w:t>
            </w:r>
            <w:r>
              <w:rPr>
                <w:rStyle w:val="afb"/>
                <w:rFonts w:ascii="Arial" w:eastAsia="MS PGothic" w:hAnsi="Arial" w:cs="Arial"/>
                <w:color w:val="000000"/>
                <w:lang w:val="en-US" w:eastAsia="ja-JP"/>
              </w:rPr>
              <w:footnoteReference w:id="17"/>
            </w:r>
          </w:p>
        </w:tc>
        <w:tc>
          <w:tcPr>
            <w:tcW w:w="6946" w:type="dxa"/>
            <w:shd w:val="clear" w:color="auto" w:fill="auto"/>
            <w:vAlign w:val="center"/>
          </w:tcPr>
          <w:p w14:paraId="2BAA1285" w14:textId="09366B77" w:rsidR="00F05AB5" w:rsidRPr="005754C1" w:rsidRDefault="00F05AB5" w:rsidP="00F05AB5">
            <w:pPr>
              <w:tabs>
                <w:tab w:val="clear" w:pos="403"/>
              </w:tabs>
              <w:spacing w:after="0" w:line="240" w:lineRule="auto"/>
              <w:jc w:val="left"/>
              <w:rPr>
                <w:rFonts w:ascii="Arial" w:eastAsia="MS PGothic" w:hAnsi="Arial" w:cs="Arial"/>
                <w:color w:val="000000"/>
                <w:lang w:val="en-US" w:eastAsia="ja-JP"/>
              </w:rPr>
            </w:pPr>
            <w:r w:rsidRPr="00AE198D">
              <w:rPr>
                <w:rFonts w:ascii="Arial" w:hAnsi="Arial" w:cs="Arial"/>
              </w:rPr>
              <w:t>V</w:t>
            </w:r>
            <w:r w:rsidRPr="00AE198D">
              <w:rPr>
                <w:rFonts w:ascii="Arial" w:hAnsi="Arial" w:cs="Arial" w:hint="eastAsia"/>
              </w:rPr>
              <w:t xml:space="preserve">ary </w:t>
            </w:r>
            <w:r w:rsidRPr="00AE198D">
              <w:rPr>
                <w:rFonts w:ascii="Arial" w:hAnsi="Arial" w:cs="Arial"/>
              </w:rPr>
              <w:t>(depending on the weather condition, environment etc.)</w:t>
            </w: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B71B39">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1311"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1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1312"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1312" w:type="dxa"/>
            <w:tcBorders>
              <w:top w:val="nil"/>
              <w:left w:val="nil"/>
              <w:bottom w:val="single" w:sz="4" w:space="0" w:color="auto"/>
              <w:right w:val="single" w:sz="4" w:space="0" w:color="auto"/>
            </w:tcBorders>
            <w:shd w:val="clear" w:color="auto" w:fill="auto"/>
            <w:noWrap/>
            <w:vAlign w:val="center"/>
            <w:hideMark/>
          </w:tcPr>
          <w:p w14:paraId="26491FE5" w14:textId="78B33479"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B71B39">
              <w:rPr>
                <w:rStyle w:val="afb"/>
                <w:rFonts w:ascii="Arial" w:eastAsia="MS PGothic" w:hAnsi="Arial" w:cs="Arial"/>
                <w:color w:val="000000"/>
                <w:lang w:val="en-US" w:eastAsia="ja-JP"/>
              </w:rPr>
              <w:footnoteReference w:id="18"/>
            </w:r>
          </w:p>
        </w:tc>
        <w:tc>
          <w:tcPr>
            <w:tcW w:w="3218" w:type="dxa"/>
            <w:tcBorders>
              <w:top w:val="nil"/>
              <w:left w:val="nil"/>
              <w:bottom w:val="single" w:sz="4" w:space="0" w:color="auto"/>
              <w:right w:val="single" w:sz="4" w:space="0" w:color="auto"/>
            </w:tcBorders>
            <w:shd w:val="clear" w:color="auto" w:fill="auto"/>
            <w:noWrap/>
            <w:vAlign w:val="center"/>
            <w:hideMark/>
          </w:tcPr>
          <w:p w14:paraId="5E596BEE" w14:textId="08325F94"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B71B39">
              <w:rPr>
                <w:rStyle w:val="afb"/>
                <w:rFonts w:ascii="Arial" w:eastAsia="MS PGothic" w:hAnsi="Arial" w:cs="Arial"/>
                <w:color w:val="000000"/>
                <w:lang w:val="en-US" w:eastAsia="ja-JP"/>
              </w:rPr>
              <w:footnoteReference w:id="19"/>
            </w:r>
          </w:p>
        </w:tc>
      </w:tr>
      <w:tr w:rsidR="00F05AB5" w:rsidRPr="004609FE" w14:paraId="244B68E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208C4438" w14:textId="19177826"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1</w:t>
            </w:r>
          </w:p>
        </w:tc>
        <w:tc>
          <w:tcPr>
            <w:tcW w:w="1311" w:type="dxa"/>
            <w:tcBorders>
              <w:top w:val="nil"/>
              <w:left w:val="nil"/>
              <w:bottom w:val="single" w:sz="4" w:space="0" w:color="auto"/>
              <w:right w:val="single" w:sz="4" w:space="0" w:color="auto"/>
            </w:tcBorders>
            <w:shd w:val="clear" w:color="auto" w:fill="auto"/>
            <w:vAlign w:val="center"/>
          </w:tcPr>
          <w:p w14:paraId="4021DC14" w14:textId="3468F74A"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c>
          <w:tcPr>
            <w:tcW w:w="1312" w:type="dxa"/>
            <w:tcBorders>
              <w:top w:val="nil"/>
              <w:left w:val="nil"/>
              <w:bottom w:val="single" w:sz="4" w:space="0" w:color="auto"/>
              <w:right w:val="single" w:sz="4" w:space="0" w:color="auto"/>
            </w:tcBorders>
            <w:shd w:val="clear" w:color="auto" w:fill="auto"/>
            <w:vAlign w:val="center"/>
          </w:tcPr>
          <w:p w14:paraId="6E04CCE5" w14:textId="39E38F2D"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 a model (e.g. neural network) with training samples</w:t>
            </w:r>
          </w:p>
        </w:tc>
        <w:tc>
          <w:tcPr>
            <w:tcW w:w="1312" w:type="dxa"/>
            <w:tcBorders>
              <w:top w:val="nil"/>
              <w:left w:val="nil"/>
              <w:bottom w:val="single" w:sz="4" w:space="0" w:color="auto"/>
              <w:right w:val="single" w:sz="4" w:space="0" w:color="auto"/>
            </w:tcBorders>
            <w:shd w:val="clear" w:color="auto" w:fill="auto"/>
            <w:vAlign w:val="center"/>
          </w:tcPr>
          <w:p w14:paraId="49356108" w14:textId="69F87B26"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Sample raw dataset is ready</w:t>
            </w:r>
          </w:p>
        </w:tc>
        <w:tc>
          <w:tcPr>
            <w:tcW w:w="1312" w:type="dxa"/>
            <w:tcBorders>
              <w:top w:val="nil"/>
              <w:left w:val="nil"/>
              <w:bottom w:val="single" w:sz="4" w:space="0" w:color="auto"/>
              <w:right w:val="single" w:sz="4" w:space="0" w:color="auto"/>
            </w:tcBorders>
            <w:shd w:val="clear" w:color="auto" w:fill="auto"/>
            <w:vAlign w:val="center"/>
          </w:tcPr>
          <w:p w14:paraId="1FD842DB" w14:textId="7C995DC8"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c>
          <w:tcPr>
            <w:tcW w:w="3218" w:type="dxa"/>
            <w:tcBorders>
              <w:top w:val="nil"/>
              <w:left w:val="nil"/>
              <w:bottom w:val="single" w:sz="4" w:space="0" w:color="auto"/>
              <w:right w:val="single" w:sz="4" w:space="0" w:color="auto"/>
            </w:tcBorders>
            <w:shd w:val="clear" w:color="auto" w:fill="auto"/>
            <w:vAlign w:val="center"/>
          </w:tcPr>
          <w:p w14:paraId="468981F5" w14:textId="22AFC0F6"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F05AB5" w:rsidRPr="004609FE" w14:paraId="4B9C1A92"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7C0411AC" w14:textId="4B8A6838"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2</w:t>
            </w:r>
          </w:p>
        </w:tc>
        <w:tc>
          <w:tcPr>
            <w:tcW w:w="1311" w:type="dxa"/>
            <w:tcBorders>
              <w:top w:val="nil"/>
              <w:left w:val="nil"/>
              <w:bottom w:val="single" w:sz="4" w:space="0" w:color="auto"/>
              <w:right w:val="single" w:sz="4" w:space="0" w:color="auto"/>
            </w:tcBorders>
            <w:shd w:val="clear" w:color="auto" w:fill="auto"/>
            <w:vAlign w:val="center"/>
          </w:tcPr>
          <w:p w14:paraId="4326F6AF" w14:textId="17CD17CB"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c>
          <w:tcPr>
            <w:tcW w:w="1312" w:type="dxa"/>
            <w:tcBorders>
              <w:top w:val="nil"/>
              <w:left w:val="nil"/>
              <w:bottom w:val="single" w:sz="4" w:space="0" w:color="auto"/>
              <w:right w:val="single" w:sz="4" w:space="0" w:color="auto"/>
            </w:tcBorders>
            <w:shd w:val="clear" w:color="auto" w:fill="auto"/>
            <w:vAlign w:val="center"/>
          </w:tcPr>
          <w:p w14:paraId="48D27383" w14:textId="32168C5B"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Evaluate whether the model is properly trained for the detection </w:t>
            </w:r>
          </w:p>
        </w:tc>
        <w:tc>
          <w:tcPr>
            <w:tcW w:w="1312" w:type="dxa"/>
            <w:tcBorders>
              <w:top w:val="nil"/>
              <w:left w:val="nil"/>
              <w:bottom w:val="single" w:sz="4" w:space="0" w:color="auto"/>
              <w:right w:val="single" w:sz="4" w:space="0" w:color="auto"/>
            </w:tcBorders>
            <w:shd w:val="clear" w:color="auto" w:fill="auto"/>
            <w:vAlign w:val="center"/>
          </w:tcPr>
          <w:p w14:paraId="4CA63D8F" w14:textId="26134F15"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training/retraining</w:t>
            </w:r>
          </w:p>
        </w:tc>
        <w:tc>
          <w:tcPr>
            <w:tcW w:w="1312" w:type="dxa"/>
            <w:tcBorders>
              <w:top w:val="nil"/>
              <w:left w:val="nil"/>
              <w:bottom w:val="single" w:sz="4" w:space="0" w:color="auto"/>
              <w:right w:val="single" w:sz="4" w:space="0" w:color="auto"/>
            </w:tcBorders>
            <w:shd w:val="clear" w:color="auto" w:fill="auto"/>
            <w:vAlign w:val="center"/>
          </w:tcPr>
          <w:p w14:paraId="2094700B" w14:textId="4DCDB22B"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c>
          <w:tcPr>
            <w:tcW w:w="3218" w:type="dxa"/>
            <w:tcBorders>
              <w:top w:val="nil"/>
              <w:left w:val="nil"/>
              <w:bottom w:val="single" w:sz="4" w:space="0" w:color="auto"/>
              <w:right w:val="single" w:sz="4" w:space="0" w:color="auto"/>
            </w:tcBorders>
            <w:shd w:val="clear" w:color="auto" w:fill="auto"/>
            <w:vAlign w:val="center"/>
          </w:tcPr>
          <w:p w14:paraId="799B0858" w14:textId="6738F7C8"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Meeting KPI requirements (e.g. accuracy, split) of the particular case</w:t>
            </w:r>
          </w:p>
        </w:tc>
      </w:tr>
      <w:tr w:rsidR="00F05AB5" w:rsidRPr="004609FE" w14:paraId="383E1AB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3EB41D98" w14:textId="0F869D89"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3</w:t>
            </w:r>
          </w:p>
        </w:tc>
        <w:tc>
          <w:tcPr>
            <w:tcW w:w="1311" w:type="dxa"/>
            <w:tcBorders>
              <w:top w:val="nil"/>
              <w:left w:val="nil"/>
              <w:bottom w:val="single" w:sz="4" w:space="0" w:color="auto"/>
              <w:right w:val="single" w:sz="4" w:space="0" w:color="auto"/>
            </w:tcBorders>
            <w:shd w:val="clear" w:color="auto" w:fill="auto"/>
            <w:vAlign w:val="center"/>
          </w:tcPr>
          <w:p w14:paraId="1EE01FCC" w14:textId="3A563722"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c>
          <w:tcPr>
            <w:tcW w:w="1312" w:type="dxa"/>
            <w:tcBorders>
              <w:top w:val="nil"/>
              <w:left w:val="nil"/>
              <w:bottom w:val="single" w:sz="4" w:space="0" w:color="auto"/>
              <w:right w:val="single" w:sz="4" w:space="0" w:color="auto"/>
            </w:tcBorders>
            <w:shd w:val="clear" w:color="auto" w:fill="auto"/>
            <w:vAlign w:val="center"/>
          </w:tcPr>
          <w:p w14:paraId="173084D7" w14:textId="188DED31"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Deploy the model for infraction detection and traffic analysis</w:t>
            </w:r>
          </w:p>
        </w:tc>
        <w:tc>
          <w:tcPr>
            <w:tcW w:w="1312" w:type="dxa"/>
            <w:tcBorders>
              <w:top w:val="nil"/>
              <w:left w:val="nil"/>
              <w:bottom w:val="single" w:sz="4" w:space="0" w:color="auto"/>
              <w:right w:val="single" w:sz="4" w:space="0" w:color="auto"/>
            </w:tcBorders>
            <w:shd w:val="clear" w:color="auto" w:fill="auto"/>
            <w:vAlign w:val="center"/>
          </w:tcPr>
          <w:p w14:paraId="3B64FAA2" w14:textId="17D1427A"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Traffic image/video data is applied.</w:t>
            </w:r>
          </w:p>
        </w:tc>
        <w:tc>
          <w:tcPr>
            <w:tcW w:w="1312" w:type="dxa"/>
            <w:tcBorders>
              <w:top w:val="nil"/>
              <w:left w:val="nil"/>
              <w:bottom w:val="single" w:sz="4" w:space="0" w:color="auto"/>
              <w:right w:val="single" w:sz="4" w:space="0" w:color="auto"/>
            </w:tcBorders>
            <w:shd w:val="clear" w:color="auto" w:fill="auto"/>
            <w:vAlign w:val="center"/>
          </w:tcPr>
          <w:p w14:paraId="2BEFDA1E" w14:textId="51EFF559"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The model has been evaluated as properly trained.</w:t>
            </w:r>
          </w:p>
        </w:tc>
        <w:tc>
          <w:tcPr>
            <w:tcW w:w="3218" w:type="dxa"/>
            <w:tcBorders>
              <w:top w:val="nil"/>
              <w:left w:val="nil"/>
              <w:bottom w:val="single" w:sz="4" w:space="0" w:color="auto"/>
              <w:right w:val="single" w:sz="4" w:space="0" w:color="auto"/>
            </w:tcBorders>
            <w:shd w:val="clear" w:color="auto" w:fill="auto"/>
            <w:vAlign w:val="center"/>
          </w:tcPr>
          <w:p w14:paraId="2B8F6C65" w14:textId="7DA4258E"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F05AB5" w:rsidRPr="004609FE" w14:paraId="041DF12C" w14:textId="77777777" w:rsidTr="00A109C6">
        <w:trPr>
          <w:trHeight w:val="294"/>
        </w:trPr>
        <w:tc>
          <w:tcPr>
            <w:tcW w:w="1311" w:type="dxa"/>
            <w:tcBorders>
              <w:top w:val="nil"/>
              <w:left w:val="single" w:sz="4" w:space="0" w:color="auto"/>
              <w:bottom w:val="single" w:sz="4" w:space="0" w:color="auto"/>
              <w:right w:val="single" w:sz="4" w:space="0" w:color="auto"/>
            </w:tcBorders>
            <w:shd w:val="clear" w:color="auto" w:fill="auto"/>
            <w:noWrap/>
            <w:vAlign w:val="center"/>
          </w:tcPr>
          <w:p w14:paraId="41937E8D" w14:textId="1D41AAB4"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4</w:t>
            </w:r>
          </w:p>
        </w:tc>
        <w:tc>
          <w:tcPr>
            <w:tcW w:w="1311" w:type="dxa"/>
            <w:tcBorders>
              <w:top w:val="nil"/>
              <w:left w:val="nil"/>
              <w:bottom w:val="single" w:sz="4" w:space="0" w:color="auto"/>
              <w:right w:val="single" w:sz="4" w:space="0" w:color="auto"/>
            </w:tcBorders>
            <w:shd w:val="clear" w:color="auto" w:fill="auto"/>
            <w:vAlign w:val="center"/>
          </w:tcPr>
          <w:p w14:paraId="526AB72C" w14:textId="7B3E8771"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c>
          <w:tcPr>
            <w:tcW w:w="1312" w:type="dxa"/>
            <w:tcBorders>
              <w:top w:val="nil"/>
              <w:left w:val="nil"/>
              <w:bottom w:val="single" w:sz="4" w:space="0" w:color="auto"/>
              <w:right w:val="single" w:sz="4" w:space="0" w:color="auto"/>
            </w:tcBorders>
            <w:shd w:val="clear" w:color="auto" w:fill="auto"/>
            <w:vAlign w:val="center"/>
          </w:tcPr>
          <w:p w14:paraId="6301E58E" w14:textId="28DEE1E7"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 a model with training samples</w:t>
            </w:r>
          </w:p>
        </w:tc>
        <w:tc>
          <w:tcPr>
            <w:tcW w:w="1312" w:type="dxa"/>
            <w:tcBorders>
              <w:top w:val="nil"/>
              <w:left w:val="nil"/>
              <w:bottom w:val="single" w:sz="4" w:space="0" w:color="auto"/>
              <w:right w:val="single" w:sz="4" w:space="0" w:color="auto"/>
            </w:tcBorders>
            <w:shd w:val="clear" w:color="auto" w:fill="auto"/>
            <w:vAlign w:val="center"/>
          </w:tcPr>
          <w:p w14:paraId="5AD058DE" w14:textId="098D2B78"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Changes in dataset pattern is expected, or new requirement on detection.</w:t>
            </w:r>
          </w:p>
        </w:tc>
        <w:tc>
          <w:tcPr>
            <w:tcW w:w="1312" w:type="dxa"/>
            <w:tcBorders>
              <w:top w:val="nil"/>
              <w:left w:val="nil"/>
              <w:bottom w:val="single" w:sz="4" w:space="0" w:color="auto"/>
              <w:right w:val="single" w:sz="4" w:space="0" w:color="auto"/>
            </w:tcBorders>
            <w:shd w:val="clear" w:color="auto" w:fill="auto"/>
            <w:vAlign w:val="center"/>
          </w:tcPr>
          <w:p w14:paraId="05EE2627" w14:textId="07C95830"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c>
          <w:tcPr>
            <w:tcW w:w="3218" w:type="dxa"/>
            <w:tcBorders>
              <w:top w:val="nil"/>
              <w:left w:val="nil"/>
              <w:bottom w:val="single" w:sz="4" w:space="0" w:color="auto"/>
              <w:right w:val="single" w:sz="4" w:space="0" w:color="auto"/>
            </w:tcBorders>
            <w:shd w:val="clear" w:color="auto" w:fill="auto"/>
            <w:vAlign w:val="center"/>
          </w:tcPr>
          <w:p w14:paraId="1C3A500E" w14:textId="5248E8C0" w:rsidR="00F05AB5" w:rsidRPr="004609FE"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4609FE" w:rsidRPr="004609FE" w14:paraId="649C870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A109C6" w:rsidRPr="004609FE" w14:paraId="19D6304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5B9DE466" w14:textId="062884DD"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3500847" w14:textId="5B7DC4A3"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05A62DC" w14:textId="02ED7D75"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68F6E4E" w14:textId="6BF2959E"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2787A51E" w14:textId="5462BD5E"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r>
      <w:tr w:rsidR="00A109C6" w:rsidRPr="004609FE" w14:paraId="0F693B3A"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13035872" w14:textId="2105CB3C"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264CF5B" w14:textId="7652828D"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073838A" w14:textId="56675F8C"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A8A28CB" w14:textId="56C94F4E"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414BAE44" w14:textId="03F44E30" w:rsidR="00A109C6" w:rsidRPr="004609FE" w:rsidRDefault="00A109C6" w:rsidP="00A109C6">
            <w:pPr>
              <w:tabs>
                <w:tab w:val="clear" w:pos="403"/>
              </w:tabs>
              <w:spacing w:after="0" w:line="240" w:lineRule="auto"/>
              <w:jc w:val="left"/>
              <w:rPr>
                <w:rFonts w:ascii="Arial" w:eastAsia="MS PGothic" w:hAnsi="Arial" w:cs="Arial"/>
                <w:color w:val="000000"/>
                <w:lang w:val="en-US" w:eastAsia="ja-JP"/>
              </w:rPr>
            </w:pPr>
          </w:p>
        </w:tc>
      </w:tr>
    </w:tbl>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30291D1B"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12665A">
              <w:rPr>
                <w:rStyle w:val="afb"/>
                <w:rFonts w:ascii="Arial" w:eastAsia="MS PGothic" w:hAnsi="Arial" w:cs="Arial"/>
                <w:color w:val="000000"/>
                <w:lang w:val="en-US" w:eastAsia="ja-JP"/>
              </w:rPr>
              <w:footnoteReference w:id="20"/>
            </w:r>
          </w:p>
        </w:tc>
        <w:tc>
          <w:tcPr>
            <w:tcW w:w="1985" w:type="dxa"/>
            <w:tcBorders>
              <w:top w:val="nil"/>
              <w:left w:val="nil"/>
              <w:bottom w:val="single" w:sz="4" w:space="0" w:color="auto"/>
              <w:right w:val="single" w:sz="4" w:space="0" w:color="auto"/>
            </w:tcBorders>
            <w:shd w:val="clear" w:color="auto" w:fill="auto"/>
            <w:vAlign w:val="center"/>
            <w:hideMark/>
          </w:tcPr>
          <w:p w14:paraId="68BF11B7" w14:textId="35724B91"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12665A">
              <w:rPr>
                <w:rStyle w:val="afb"/>
                <w:rFonts w:ascii="Arial" w:eastAsia="MS PGothic" w:hAnsi="Arial" w:cs="Arial"/>
                <w:color w:val="000000"/>
                <w:lang w:val="en-US" w:eastAsia="ja-JP"/>
              </w:rPr>
              <w:footnoteReference w:id="21"/>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57D39DE1"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7A8A4A2A" w14:textId="77777777" w:rsid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p w14:paraId="53257D70" w14:textId="77777777" w:rsidR="00626C04" w:rsidRDefault="00626C04" w:rsidP="004F648A">
            <w:pPr>
              <w:tabs>
                <w:tab w:val="clear" w:pos="403"/>
              </w:tabs>
              <w:spacing w:after="0" w:line="240" w:lineRule="auto"/>
              <w:jc w:val="left"/>
              <w:rPr>
                <w:rFonts w:ascii="Arial" w:eastAsia="MS PGothic" w:hAnsi="Arial" w:cs="Arial"/>
                <w:color w:val="000000"/>
                <w:lang w:val="en-US" w:eastAsia="ja-JP"/>
              </w:rPr>
            </w:pPr>
          </w:p>
          <w:p w14:paraId="6CB8F110" w14:textId="264C2B4A" w:rsidR="00626C04" w:rsidRPr="004F648A" w:rsidRDefault="00626C04" w:rsidP="004F648A">
            <w:pPr>
              <w:tabs>
                <w:tab w:val="clear" w:pos="403"/>
              </w:tabs>
              <w:spacing w:after="0" w:line="240" w:lineRule="auto"/>
              <w:jc w:val="left"/>
              <w:rPr>
                <w:rFonts w:ascii="Arial" w:eastAsia="MS PGothic" w:hAnsi="Arial" w:cs="Arial"/>
                <w:color w:val="000000"/>
                <w:lang w:val="en-US" w:eastAsia="ja-JP"/>
              </w:rPr>
            </w:pP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8"/>
        <w:gridCol w:w="1523"/>
        <w:gridCol w:w="1882"/>
        <w:gridCol w:w="1533"/>
        <w:gridCol w:w="1702"/>
        <w:gridCol w:w="1592"/>
      </w:tblGrid>
      <w:tr w:rsidR="00AF7832" w:rsidRPr="00AF7832" w14:paraId="08D54294" w14:textId="77777777" w:rsidTr="000356B4">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212"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r>
      <w:tr w:rsidR="00AF7832" w:rsidRPr="00AF7832" w14:paraId="3EDB73F2"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549" w:type="dxa"/>
            <w:tcBorders>
              <w:top w:val="nil"/>
              <w:left w:val="nil"/>
              <w:bottom w:val="single" w:sz="4" w:space="0" w:color="auto"/>
              <w:right w:val="single" w:sz="4" w:space="0" w:color="auto"/>
            </w:tcBorders>
            <w:shd w:val="clear" w:color="auto" w:fill="auto"/>
            <w:vAlign w:val="center"/>
            <w:hideMark/>
          </w:tcPr>
          <w:p w14:paraId="442481C1" w14:textId="4D67D82B"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afb"/>
                <w:rFonts w:ascii="Arial" w:eastAsia="MS PGothic" w:hAnsi="Arial" w:cs="Arial"/>
                <w:color w:val="000000"/>
                <w:lang w:val="en-US" w:eastAsia="ja-JP"/>
              </w:rPr>
              <w:footnoteReference w:id="22"/>
            </w:r>
          </w:p>
        </w:tc>
        <w:tc>
          <w:tcPr>
            <w:tcW w:w="1805" w:type="dxa"/>
            <w:tcBorders>
              <w:top w:val="nil"/>
              <w:left w:val="nil"/>
              <w:bottom w:val="single" w:sz="4" w:space="0" w:color="auto"/>
              <w:right w:val="single" w:sz="4" w:space="0" w:color="auto"/>
            </w:tcBorders>
            <w:shd w:val="clear" w:color="auto" w:fill="auto"/>
            <w:vAlign w:val="center"/>
            <w:hideMark/>
          </w:tcPr>
          <w:p w14:paraId="4792A8A6" w14:textId="5FE1F451"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afb"/>
                <w:rFonts w:ascii="Arial" w:eastAsia="MS PGothic" w:hAnsi="Arial" w:cs="Arial"/>
                <w:color w:val="000000"/>
                <w:lang w:val="en-US" w:eastAsia="ja-JP"/>
              </w:rPr>
              <w:footnoteReference w:id="23"/>
            </w:r>
          </w:p>
        </w:tc>
        <w:tc>
          <w:tcPr>
            <w:tcW w:w="1558"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598"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434FA" w:rsidRPr="00AF7832" w14:paraId="270460BB"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805"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58"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21EF2D7D"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805"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58"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3FE5E459"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805"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58"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AF7832" w:rsidRPr="00AF7832" w14:paraId="5F201BE4"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8FC7F0A"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5D164CD0"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241657B4"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6CAC6AEF"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78E83972" w14:textId="77777777" w:rsidTr="000356B4">
        <w:tc>
          <w:tcPr>
            <w:tcW w:w="1568"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49"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05"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58"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8"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4A71C90" w14:textId="77777777" w:rsidTr="000356B4">
        <w:tc>
          <w:tcPr>
            <w:tcW w:w="1568"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549"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805"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558"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598"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0356B4">
        <w:tc>
          <w:tcPr>
            <w:tcW w:w="31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5C04679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p>
        </w:tc>
        <w:tc>
          <w:tcPr>
            <w:tcW w:w="6663" w:type="dxa"/>
            <w:gridSpan w:val="4"/>
            <w:tcBorders>
              <w:top w:val="single" w:sz="4" w:space="0" w:color="auto"/>
              <w:left w:val="nil"/>
              <w:bottom w:val="single" w:sz="4" w:space="0" w:color="auto"/>
              <w:right w:val="single" w:sz="4" w:space="0" w:color="000000"/>
            </w:tcBorders>
            <w:shd w:val="clear" w:color="auto" w:fill="auto"/>
            <w:vAlign w:val="center"/>
            <w:hideMark/>
          </w:tcPr>
          <w:p w14:paraId="16580CCF" w14:textId="77777777" w:rsid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p w14:paraId="7924CDB2" w14:textId="77777777" w:rsidR="00626C04" w:rsidRDefault="00626C04" w:rsidP="00AF7832">
            <w:pPr>
              <w:tabs>
                <w:tab w:val="clear" w:pos="403"/>
              </w:tabs>
              <w:spacing w:after="0" w:line="240" w:lineRule="auto"/>
              <w:jc w:val="left"/>
              <w:rPr>
                <w:rFonts w:ascii="Arial" w:eastAsia="MS PGothic" w:hAnsi="Arial" w:cs="Arial"/>
                <w:color w:val="000000"/>
                <w:lang w:val="en-US" w:eastAsia="ja-JP"/>
              </w:rPr>
            </w:pPr>
          </w:p>
          <w:p w14:paraId="0BB2F3E6" w14:textId="4AF020BD" w:rsidR="00626C04" w:rsidRPr="00AF7832" w:rsidRDefault="00626C04" w:rsidP="00AF7832">
            <w:pPr>
              <w:tabs>
                <w:tab w:val="clear" w:pos="403"/>
              </w:tabs>
              <w:spacing w:after="0" w:line="240" w:lineRule="auto"/>
              <w:jc w:val="left"/>
              <w:rPr>
                <w:rFonts w:ascii="Arial" w:eastAsia="MS PGothic" w:hAnsi="Arial" w:cs="Arial"/>
                <w:color w:val="000000"/>
                <w:lang w:val="en-US" w:eastAsia="ja-JP"/>
              </w:rPr>
            </w:pPr>
          </w:p>
        </w:tc>
      </w:tr>
      <w:tr w:rsidR="00AF7832" w:rsidRPr="00AF7832" w14:paraId="476D7241" w14:textId="77777777" w:rsidTr="000356B4">
        <w:tc>
          <w:tcPr>
            <w:tcW w:w="31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3006E52C"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p>
        </w:tc>
        <w:tc>
          <w:tcPr>
            <w:tcW w:w="6663" w:type="dxa"/>
            <w:gridSpan w:val="4"/>
            <w:tcBorders>
              <w:top w:val="single" w:sz="4" w:space="0" w:color="auto"/>
              <w:left w:val="nil"/>
              <w:bottom w:val="single" w:sz="4" w:space="0" w:color="auto"/>
              <w:right w:val="single" w:sz="4" w:space="0" w:color="000000"/>
            </w:tcBorders>
            <w:shd w:val="clear" w:color="auto" w:fill="auto"/>
            <w:vAlign w:val="center"/>
            <w:hideMark/>
          </w:tcPr>
          <w:p w14:paraId="169A3BC7" w14:textId="77777777" w:rsid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p w14:paraId="6C410CE1" w14:textId="77777777" w:rsidR="00626C04" w:rsidRDefault="00626C04" w:rsidP="00AF7832">
            <w:pPr>
              <w:tabs>
                <w:tab w:val="clear" w:pos="403"/>
              </w:tabs>
              <w:spacing w:after="0" w:line="240" w:lineRule="auto"/>
              <w:jc w:val="left"/>
              <w:rPr>
                <w:rFonts w:ascii="Arial" w:eastAsia="MS PGothic" w:hAnsi="Arial" w:cs="Arial"/>
                <w:color w:val="000000"/>
                <w:lang w:val="en-US" w:eastAsia="ja-JP"/>
              </w:rPr>
            </w:pPr>
          </w:p>
          <w:p w14:paraId="308A5F0E" w14:textId="35F3FD16" w:rsidR="00626C04" w:rsidRPr="00AF7832" w:rsidRDefault="00626C04" w:rsidP="00AF7832">
            <w:pPr>
              <w:tabs>
                <w:tab w:val="clear" w:pos="403"/>
              </w:tabs>
              <w:spacing w:after="0" w:line="240" w:lineRule="auto"/>
              <w:jc w:val="left"/>
              <w:rPr>
                <w:rFonts w:ascii="Arial" w:eastAsia="MS PGothic" w:hAnsi="Arial" w:cs="Arial"/>
                <w:color w:val="000000"/>
                <w:lang w:val="en-US" w:eastAsia="ja-JP"/>
              </w:rPr>
            </w:pPr>
          </w:p>
        </w:tc>
      </w:tr>
    </w:tbl>
    <w:p w14:paraId="1B62DCDA" w14:textId="35B2BEBE" w:rsidR="000356B4" w:rsidRDefault="000356B4" w:rsidP="000356B4">
      <w:pPr>
        <w:pStyle w:val="af6"/>
        <w:rPr>
          <w:lang w:eastAsia="ja-JP"/>
        </w:rPr>
      </w:pPr>
    </w:p>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1FD4B5DB"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afb"/>
                <w:rFonts w:ascii="Arial" w:eastAsia="MS PGothic" w:hAnsi="Arial" w:cs="Arial"/>
                <w:color w:val="000000"/>
                <w:lang w:val="en-US" w:eastAsia="ja-JP"/>
              </w:rPr>
              <w:footnoteReference w:id="24"/>
            </w:r>
          </w:p>
        </w:tc>
        <w:tc>
          <w:tcPr>
            <w:tcW w:w="1882" w:type="dxa"/>
            <w:tcBorders>
              <w:top w:val="nil"/>
              <w:left w:val="nil"/>
              <w:bottom w:val="single" w:sz="4" w:space="0" w:color="auto"/>
              <w:right w:val="single" w:sz="4" w:space="0" w:color="auto"/>
            </w:tcBorders>
            <w:shd w:val="clear" w:color="auto" w:fill="auto"/>
            <w:vAlign w:val="center"/>
            <w:hideMark/>
          </w:tcPr>
          <w:p w14:paraId="662038B4" w14:textId="5476F1D2"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afb"/>
                <w:rFonts w:ascii="Arial" w:eastAsia="MS PGothic" w:hAnsi="Arial" w:cs="Arial"/>
                <w:color w:val="000000"/>
                <w:lang w:val="en-US" w:eastAsia="ja-JP"/>
              </w:rPr>
              <w:footnoteReference w:id="25"/>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1BA627F2"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3A0B1F4" w14:textId="77777777" w:rsidR="00281F11" w:rsidRDefault="00281F11" w:rsidP="00281F11">
            <w:pPr>
              <w:tabs>
                <w:tab w:val="clear" w:pos="403"/>
              </w:tabs>
              <w:spacing w:after="0" w:line="240" w:lineRule="auto"/>
              <w:jc w:val="left"/>
              <w:rPr>
                <w:rFonts w:ascii="Arial" w:eastAsia="MS PGothic" w:hAnsi="Arial" w:cs="Arial"/>
                <w:color w:val="000000"/>
                <w:lang w:val="en-US" w:eastAsia="ja-JP"/>
              </w:rPr>
            </w:pPr>
          </w:p>
          <w:p w14:paraId="3F333E00" w14:textId="77777777" w:rsidR="00626C04" w:rsidRDefault="00626C04" w:rsidP="00281F11">
            <w:pPr>
              <w:tabs>
                <w:tab w:val="clear" w:pos="403"/>
              </w:tabs>
              <w:spacing w:after="0" w:line="240" w:lineRule="auto"/>
              <w:jc w:val="left"/>
              <w:rPr>
                <w:rFonts w:ascii="Arial" w:eastAsia="MS PGothic" w:hAnsi="Arial" w:cs="Arial"/>
                <w:color w:val="000000"/>
                <w:lang w:val="en-US" w:eastAsia="ja-JP"/>
              </w:rPr>
            </w:pPr>
          </w:p>
          <w:p w14:paraId="2CE03B83" w14:textId="26D7C87D" w:rsidR="00626C04" w:rsidRPr="00AF7832" w:rsidRDefault="00626C04" w:rsidP="00281F11">
            <w:pPr>
              <w:tabs>
                <w:tab w:val="clear" w:pos="403"/>
              </w:tabs>
              <w:spacing w:after="0" w:line="240" w:lineRule="auto"/>
              <w:jc w:val="left"/>
              <w:rPr>
                <w:rFonts w:ascii="Arial" w:eastAsia="MS PGothic"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505737AB"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36C28FE1" w14:textId="77777777" w:rsidR="00281F11" w:rsidRDefault="00281F11" w:rsidP="00281F11">
            <w:pPr>
              <w:tabs>
                <w:tab w:val="clear" w:pos="403"/>
              </w:tabs>
              <w:spacing w:after="0" w:line="240" w:lineRule="auto"/>
              <w:jc w:val="left"/>
              <w:rPr>
                <w:rFonts w:ascii="Arial" w:eastAsia="MS PGothic" w:hAnsi="Arial" w:cs="Arial"/>
                <w:color w:val="000000"/>
                <w:lang w:val="en-US" w:eastAsia="ja-JP"/>
              </w:rPr>
            </w:pPr>
          </w:p>
          <w:p w14:paraId="36454652" w14:textId="77777777" w:rsidR="00626C04" w:rsidRDefault="00626C04" w:rsidP="00281F11">
            <w:pPr>
              <w:tabs>
                <w:tab w:val="clear" w:pos="403"/>
              </w:tabs>
              <w:spacing w:after="0" w:line="240" w:lineRule="auto"/>
              <w:jc w:val="left"/>
              <w:rPr>
                <w:rFonts w:ascii="Arial" w:eastAsia="MS PGothic" w:hAnsi="Arial" w:cs="Arial"/>
                <w:color w:val="000000"/>
                <w:lang w:val="en-US" w:eastAsia="ja-JP"/>
              </w:rPr>
            </w:pPr>
          </w:p>
          <w:p w14:paraId="6EC4C8CF" w14:textId="611679A3" w:rsidR="00626C04" w:rsidRPr="00AF7832" w:rsidRDefault="00626C04" w:rsidP="00281F11">
            <w:pPr>
              <w:tabs>
                <w:tab w:val="clear" w:pos="403"/>
              </w:tabs>
              <w:spacing w:after="0" w:line="240" w:lineRule="auto"/>
              <w:jc w:val="left"/>
              <w:rPr>
                <w:rFonts w:ascii="Arial" w:eastAsia="MS PGothic" w:hAnsi="Arial" w:cs="Arial"/>
                <w:color w:val="000000"/>
                <w:lang w:val="en-US" w:eastAsia="ja-JP"/>
              </w:rPr>
            </w:pPr>
          </w:p>
        </w:tc>
      </w:tr>
    </w:tbl>
    <w:p w14:paraId="7AB65D86" w14:textId="2BDE50A1" w:rsidR="004020D3" w:rsidRDefault="00626C04" w:rsidP="00626C04">
      <w:pPr>
        <w:tabs>
          <w:tab w:val="clear" w:pos="403"/>
          <w:tab w:val="left" w:pos="3700"/>
        </w:tabs>
        <w:rPr>
          <w:lang w:val="en-US" w:eastAsia="ja-JP"/>
        </w:rPr>
      </w:pPr>
      <w:r>
        <w:rPr>
          <w:lang w:val="en-US" w:eastAsia="ja-JP"/>
        </w:rPr>
        <w:tab/>
      </w: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47C8BAE5"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afb"/>
                <w:rFonts w:ascii="Arial" w:eastAsia="MS PGothic" w:hAnsi="Arial" w:cs="Arial"/>
                <w:color w:val="000000"/>
                <w:lang w:val="en-US" w:eastAsia="ja-JP"/>
              </w:rPr>
              <w:footnoteReference w:id="26"/>
            </w:r>
          </w:p>
        </w:tc>
        <w:tc>
          <w:tcPr>
            <w:tcW w:w="2128" w:type="dxa"/>
            <w:tcBorders>
              <w:top w:val="nil"/>
              <w:left w:val="nil"/>
              <w:bottom w:val="single" w:sz="4" w:space="0" w:color="auto"/>
              <w:right w:val="single" w:sz="4" w:space="0" w:color="auto"/>
            </w:tcBorders>
            <w:shd w:val="clear" w:color="auto" w:fill="auto"/>
            <w:vAlign w:val="center"/>
            <w:hideMark/>
          </w:tcPr>
          <w:p w14:paraId="493EFAA1" w14:textId="6892E750"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afb"/>
                <w:rFonts w:ascii="Arial" w:eastAsia="MS PGothic" w:hAnsi="Arial" w:cs="Arial"/>
                <w:color w:val="000000"/>
                <w:lang w:val="en-US" w:eastAsia="ja-JP"/>
              </w:rPr>
              <w:footnoteReference w:id="27"/>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779DBE55" w:rsidR="00C52B10" w:rsidRPr="00B63D77" w:rsidRDefault="00C52B10" w:rsidP="00C52B10">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27A7B4E4" w14:textId="77777777" w:rsidR="00C52B10" w:rsidRDefault="00C52B10" w:rsidP="00C52B10">
            <w:pPr>
              <w:tabs>
                <w:tab w:val="clear" w:pos="403"/>
              </w:tabs>
              <w:spacing w:after="0" w:line="240" w:lineRule="auto"/>
              <w:jc w:val="left"/>
              <w:rPr>
                <w:rFonts w:ascii="Arial" w:hAnsi="Arial" w:cs="Arial"/>
                <w:color w:val="000000"/>
                <w:lang w:val="en-US"/>
              </w:rPr>
            </w:pPr>
          </w:p>
          <w:p w14:paraId="2ED739AE" w14:textId="77777777" w:rsidR="00626C04" w:rsidRDefault="00626C04" w:rsidP="00C52B10">
            <w:pPr>
              <w:tabs>
                <w:tab w:val="clear" w:pos="403"/>
              </w:tabs>
              <w:spacing w:after="0" w:line="240" w:lineRule="auto"/>
              <w:jc w:val="left"/>
              <w:rPr>
                <w:rFonts w:ascii="Arial" w:hAnsi="Arial" w:cs="Arial"/>
                <w:color w:val="000000"/>
                <w:lang w:val="en-US"/>
              </w:rPr>
            </w:pPr>
          </w:p>
          <w:p w14:paraId="0BC2D749" w14:textId="67D343A7" w:rsidR="00626C04" w:rsidRPr="00D97C17" w:rsidRDefault="00626C04" w:rsidP="00C52B10">
            <w:pPr>
              <w:tabs>
                <w:tab w:val="clear" w:pos="403"/>
              </w:tabs>
              <w:spacing w:after="0" w:line="240" w:lineRule="auto"/>
              <w:jc w:val="left"/>
              <w:rPr>
                <w:rFonts w:ascii="Arial" w:hAnsi="Arial" w:cs="Arial"/>
                <w:color w:val="000000"/>
                <w:lang w:val="en-US"/>
              </w:rPr>
            </w:pPr>
          </w:p>
        </w:tc>
      </w:tr>
    </w:tbl>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F05AB5"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6BA1EAA2" w:rsidR="00F05AB5" w:rsidRPr="000B268A" w:rsidRDefault="00F05AB5" w:rsidP="00F05AB5">
            <w:pPr>
              <w:tabs>
                <w:tab w:val="clear" w:pos="403"/>
              </w:tabs>
              <w:spacing w:after="0" w:line="240" w:lineRule="auto"/>
              <w:jc w:val="left"/>
              <w:rPr>
                <w:rFonts w:ascii="Arial" w:eastAsia="MS PGothic" w:hAnsi="Arial" w:cs="Arial"/>
                <w:color w:val="000000"/>
                <w:lang w:val="en-US" w:eastAsia="ja-JP"/>
              </w:rPr>
            </w:pPr>
            <w:bookmarkStart w:id="1" w:name="_GoBack" w:colFirst="0" w:colLast="6"/>
            <w:r>
              <w:rPr>
                <w:rFonts w:ascii="Arial" w:eastAsia="MS PGothic" w:hAnsi="Arial" w:cs="Arial"/>
                <w:color w:val="000000"/>
                <w:lang w:eastAsia="ja-JP"/>
              </w:rPr>
              <w:t xml:space="preserve">　</w:t>
            </w:r>
            <w:r w:rsidRPr="00F15B1B">
              <w:rPr>
                <w:rFonts w:ascii="Arial" w:hAnsi="Arial" w:cs="Arial" w:hint="eastAsia"/>
                <w:color w:val="000000"/>
              </w:rPr>
              <w:t>1</w:t>
            </w:r>
          </w:p>
        </w:tc>
        <w:tc>
          <w:tcPr>
            <w:tcW w:w="879" w:type="dxa"/>
            <w:tcBorders>
              <w:top w:val="nil"/>
              <w:left w:val="nil"/>
              <w:bottom w:val="single" w:sz="4" w:space="0" w:color="auto"/>
              <w:right w:val="single" w:sz="4" w:space="0" w:color="auto"/>
            </w:tcBorders>
            <w:shd w:val="clear" w:color="auto" w:fill="auto"/>
            <w:vAlign w:val="center"/>
          </w:tcPr>
          <w:p w14:paraId="45DE14C6" w14:textId="3DB341A3" w:rsidR="00F05AB5" w:rsidRPr="000B268A"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eastAsia="ja-JP"/>
              </w:rPr>
              <w:t xml:space="preserve">　</w:t>
            </w:r>
            <w:r w:rsidRPr="00F15B1B">
              <w:rPr>
                <w:rFonts w:ascii="Arial" w:hAnsi="Arial" w:cs="Arial"/>
                <w:color w:val="000000"/>
              </w:rPr>
              <w:t>Journal</w:t>
            </w:r>
          </w:p>
        </w:tc>
        <w:tc>
          <w:tcPr>
            <w:tcW w:w="1214" w:type="dxa"/>
            <w:tcBorders>
              <w:top w:val="nil"/>
              <w:left w:val="nil"/>
              <w:bottom w:val="single" w:sz="4" w:space="0" w:color="auto"/>
              <w:right w:val="single" w:sz="4" w:space="0" w:color="auto"/>
            </w:tcBorders>
            <w:shd w:val="clear" w:color="auto" w:fill="auto"/>
            <w:vAlign w:val="center"/>
          </w:tcPr>
          <w:p w14:paraId="73CFBC6E" w14:textId="20E9DC90" w:rsidR="00F05AB5" w:rsidRPr="000B268A"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eastAsia="ja-JP"/>
              </w:rPr>
              <w:t xml:space="preserve">　</w:t>
            </w:r>
          </w:p>
        </w:tc>
        <w:tc>
          <w:tcPr>
            <w:tcW w:w="1243" w:type="dxa"/>
            <w:tcBorders>
              <w:top w:val="nil"/>
              <w:left w:val="nil"/>
              <w:bottom w:val="single" w:sz="4" w:space="0" w:color="auto"/>
              <w:right w:val="single" w:sz="4" w:space="0" w:color="auto"/>
            </w:tcBorders>
            <w:shd w:val="clear" w:color="auto" w:fill="auto"/>
            <w:vAlign w:val="center"/>
          </w:tcPr>
          <w:p w14:paraId="037CB343" w14:textId="46BF4BB1" w:rsidR="00F05AB5" w:rsidRPr="000B268A"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eastAsia="ja-JP"/>
              </w:rPr>
              <w:t xml:space="preserve">　</w:t>
            </w:r>
            <w:r w:rsidRPr="00B35470">
              <w:rPr>
                <w:rFonts w:ascii="Arial" w:hAnsi="Arial" w:cs="Arial"/>
                <w:color w:val="000000"/>
              </w:rPr>
              <w:t>P</w:t>
            </w:r>
            <w:r w:rsidRPr="00B35470">
              <w:rPr>
                <w:rFonts w:ascii="Arial" w:hAnsi="Arial" w:cs="Arial" w:hint="eastAsia"/>
                <w:color w:val="000000"/>
              </w:rPr>
              <w:t xml:space="preserve">ublished </w:t>
            </w:r>
            <w:r w:rsidRPr="00B35470">
              <w:rPr>
                <w:rFonts w:ascii="Arial" w:hAnsi="Arial" w:cs="Arial"/>
                <w:color w:val="000000"/>
              </w:rPr>
              <w:t>online</w:t>
            </w:r>
          </w:p>
        </w:tc>
        <w:tc>
          <w:tcPr>
            <w:tcW w:w="1460" w:type="dxa"/>
            <w:tcBorders>
              <w:top w:val="nil"/>
              <w:left w:val="nil"/>
              <w:bottom w:val="single" w:sz="4" w:space="0" w:color="auto"/>
              <w:right w:val="single" w:sz="4" w:space="0" w:color="auto"/>
            </w:tcBorders>
            <w:shd w:val="clear" w:color="auto" w:fill="auto"/>
            <w:vAlign w:val="center"/>
          </w:tcPr>
          <w:p w14:paraId="61F5C903" w14:textId="33C794CD" w:rsidR="00F05AB5" w:rsidRPr="000B268A"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eastAsia="ja-JP"/>
              </w:rPr>
              <w:t xml:space="preserve">　</w:t>
            </w:r>
          </w:p>
        </w:tc>
        <w:tc>
          <w:tcPr>
            <w:tcW w:w="2424" w:type="dxa"/>
            <w:tcBorders>
              <w:top w:val="nil"/>
              <w:left w:val="nil"/>
              <w:bottom w:val="single" w:sz="4" w:space="0" w:color="auto"/>
              <w:right w:val="single" w:sz="4" w:space="0" w:color="auto"/>
            </w:tcBorders>
            <w:shd w:val="clear" w:color="auto" w:fill="auto"/>
            <w:vAlign w:val="center"/>
          </w:tcPr>
          <w:p w14:paraId="2D2D505B" w14:textId="0AA44B9A" w:rsidR="00F05AB5" w:rsidRPr="000B268A" w:rsidRDefault="00F05AB5" w:rsidP="00F05AB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eastAsia="ja-JP"/>
              </w:rPr>
              <w:t xml:space="preserve">　</w:t>
            </w:r>
            <w:r w:rsidRPr="00C82042">
              <w:rPr>
                <w:rFonts w:ascii="Arial" w:hAnsi="Arial" w:cs="Arial"/>
                <w:color w:val="000000"/>
              </w:rPr>
              <w:t xml:space="preserve">Huawei Technologies </w:t>
            </w:r>
            <w:proofErr w:type="spellStart"/>
            <w:r w:rsidRPr="00C82042">
              <w:rPr>
                <w:rFonts w:ascii="Arial" w:hAnsi="Arial" w:cs="Arial"/>
                <w:color w:val="000000"/>
              </w:rPr>
              <w:t>Co.,Ltd</w:t>
            </w:r>
            <w:proofErr w:type="spellEnd"/>
            <w:r w:rsidRPr="00C82042">
              <w:rPr>
                <w:rFonts w:ascii="Arial" w:hAnsi="Arial" w:cs="Arial"/>
                <w:color w:val="000000"/>
              </w:rPr>
              <w:t>.</w:t>
            </w:r>
          </w:p>
        </w:tc>
        <w:tc>
          <w:tcPr>
            <w:tcW w:w="1959" w:type="dxa"/>
            <w:tcBorders>
              <w:top w:val="nil"/>
              <w:left w:val="nil"/>
              <w:bottom w:val="single" w:sz="4" w:space="0" w:color="auto"/>
              <w:right w:val="single" w:sz="4" w:space="0" w:color="auto"/>
            </w:tcBorders>
            <w:shd w:val="clear" w:color="auto" w:fill="auto"/>
            <w:vAlign w:val="center"/>
          </w:tcPr>
          <w:p w14:paraId="3E708BD9" w14:textId="5BF4FF3A" w:rsidR="00F05AB5" w:rsidRPr="000B268A" w:rsidRDefault="00F05AB5" w:rsidP="00F05AB5">
            <w:pPr>
              <w:tabs>
                <w:tab w:val="clear" w:pos="403"/>
              </w:tabs>
              <w:spacing w:after="0" w:line="240" w:lineRule="auto"/>
              <w:jc w:val="left"/>
              <w:rPr>
                <w:rFonts w:ascii="Arial" w:eastAsia="MS PGothic" w:hAnsi="Arial" w:cs="Arial"/>
                <w:color w:val="000000"/>
                <w:lang w:val="en-US" w:eastAsia="ja-JP"/>
              </w:rPr>
            </w:pPr>
            <w:r w:rsidRPr="00FD1223">
              <w:rPr>
                <w:rFonts w:ascii="Arial" w:eastAsia="MS PGothic" w:hAnsi="Arial" w:cs="Arial"/>
                <w:color w:val="000000"/>
                <w:lang w:eastAsia="ja-JP"/>
              </w:rPr>
              <w:t>https://www.huaweicloud.com/journal/detail_09.html</w:t>
            </w:r>
            <w:r>
              <w:rPr>
                <w:rFonts w:ascii="Arial" w:eastAsia="MS PGothic" w:hAnsi="Arial" w:cs="Arial"/>
                <w:color w:val="000000"/>
                <w:lang w:eastAsia="ja-JP"/>
              </w:rPr>
              <w:t xml:space="preserve">　</w:t>
            </w:r>
          </w:p>
        </w:tc>
      </w:tr>
      <w:bookmarkEnd w:id="1"/>
      <w:tr w:rsidR="00EA5133"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3DB9B917"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37D94954" w14:textId="3ECF9CA8"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25DEF92E" w14:textId="37B89241"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760A0F22" w14:textId="50145974"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4EAB2D64"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72FD22E2" w14:textId="54F824DE"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r>
      <w:tr w:rsidR="00EA5133"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38400B85"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7AE2E5F7" w14:textId="0C2666BD"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6D9D2D70" w14:textId="0D5EE290"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75E5F5E3"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6174804" w14:textId="18FE7BF4" w:rsidR="00EA5133" w:rsidRPr="000B268A" w:rsidRDefault="00EA5133" w:rsidP="00EA5133">
            <w:pPr>
              <w:tabs>
                <w:tab w:val="clear" w:pos="403"/>
              </w:tabs>
              <w:spacing w:after="0" w:line="240" w:lineRule="auto"/>
              <w:jc w:val="left"/>
              <w:rPr>
                <w:rFonts w:ascii="Arial" w:eastAsia="MS PGothic" w:hAnsi="Arial" w:cs="Arial"/>
                <w:color w:val="000000"/>
                <w:lang w:val="en-US" w:eastAsia="ja-JP"/>
              </w:rPr>
            </w:pPr>
          </w:p>
        </w:tc>
      </w:tr>
      <w:tr w:rsidR="000B268A"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45B3C918" w14:textId="77777777" w:rsidR="00433472" w:rsidRDefault="00433472" w:rsidP="00586148">
      <w:pPr>
        <w:rPr>
          <w:b/>
          <w:i/>
          <w:lang w:eastAsia="ja-JP"/>
        </w:rPr>
      </w:pPr>
    </w:p>
    <w:p w14:paraId="1DE20E44" w14:textId="0626D999" w:rsidR="00433472" w:rsidRDefault="00433472" w:rsidP="00433472">
      <w:pPr>
        <w:pStyle w:val="1"/>
        <w:numPr>
          <w:ilvl w:val="0"/>
          <w:numId w:val="0"/>
        </w:numPr>
      </w:pPr>
      <w:r>
        <w:t xml:space="preserve">Acceptable </w:t>
      </w:r>
      <w:r w:rsidR="000356B4">
        <w:t xml:space="preserve">Reference </w:t>
      </w:r>
      <w:r>
        <w:t>Sources of Use Case</w:t>
      </w:r>
      <w:r w:rsidR="000356B4">
        <w:t>s</w:t>
      </w:r>
    </w:p>
    <w:p w14:paraId="26DB73B1" w14:textId="77777777" w:rsidR="00433472" w:rsidRDefault="00433472" w:rsidP="00433472">
      <w:pPr>
        <w:pStyle w:val="a0"/>
        <w:numPr>
          <w:ilvl w:val="0"/>
          <w:numId w:val="15"/>
        </w:numPr>
        <w:spacing w:after="0"/>
        <w:ind w:left="403" w:hanging="403"/>
      </w:pPr>
      <w:r>
        <w:t>Peer-reviewed scientific/technical publications on AI applications (e.g. [1]).</w:t>
      </w:r>
    </w:p>
    <w:p w14:paraId="4BF21F7F" w14:textId="77777777" w:rsidR="00433472" w:rsidRDefault="00433472" w:rsidP="00433472">
      <w:pPr>
        <w:pStyle w:val="a0"/>
        <w:numPr>
          <w:ilvl w:val="0"/>
          <w:numId w:val="15"/>
        </w:numPr>
        <w:spacing w:after="0"/>
        <w:ind w:left="403" w:hanging="403"/>
      </w:pPr>
      <w:r>
        <w:t>Patent documents describing AI solutions (e.g. [2], [3]).</w:t>
      </w:r>
    </w:p>
    <w:p w14:paraId="22AF2EF1" w14:textId="77777777" w:rsidR="00433472" w:rsidRDefault="00433472" w:rsidP="00433472">
      <w:pPr>
        <w:pStyle w:val="a0"/>
        <w:numPr>
          <w:ilvl w:val="0"/>
          <w:numId w:val="15"/>
        </w:numPr>
        <w:spacing w:after="0"/>
        <w:ind w:left="403" w:hanging="403"/>
      </w:pPr>
      <w:r>
        <w:t>Technical reports or presentations by renowned AI experts (e.g. [4])</w:t>
      </w:r>
    </w:p>
    <w:p w14:paraId="35A8AB4B" w14:textId="77777777" w:rsidR="00433472" w:rsidRDefault="00433472" w:rsidP="00433472">
      <w:pPr>
        <w:pStyle w:val="a0"/>
        <w:numPr>
          <w:ilvl w:val="0"/>
          <w:numId w:val="15"/>
        </w:numPr>
        <w:spacing w:after="0"/>
        <w:ind w:left="403" w:hanging="403"/>
      </w:pPr>
      <w:r>
        <w:t>High quality company whitepapers and presentations</w:t>
      </w:r>
    </w:p>
    <w:p w14:paraId="4A19A2A9" w14:textId="066CF5FB" w:rsidR="001C325F" w:rsidRDefault="00433472" w:rsidP="00433472">
      <w:pPr>
        <w:pStyle w:val="a0"/>
        <w:numPr>
          <w:ilvl w:val="0"/>
          <w:numId w:val="15"/>
        </w:numPr>
        <w:spacing w:after="0"/>
        <w:ind w:left="403" w:hanging="403"/>
      </w:pPr>
      <w:r>
        <w:t xml:space="preserve">Publicly accessible sources </w:t>
      </w:r>
      <w:r w:rsidR="00A560C3">
        <w:t>with</w:t>
      </w:r>
      <w:r>
        <w:t xml:space="preserve"> sufficient detail</w:t>
      </w:r>
    </w:p>
    <w:p w14:paraId="412FEF73" w14:textId="165B5D5E" w:rsidR="00433472" w:rsidRPr="001C325F" w:rsidRDefault="00433472" w:rsidP="00C4370F">
      <w:pPr>
        <w:jc w:val="center"/>
        <w:rPr>
          <w:b/>
          <w:i/>
        </w:rPr>
      </w:pPr>
      <w:r w:rsidRPr="001C325F">
        <w:rPr>
          <w:b/>
          <w:i/>
        </w:rPr>
        <w:t>This list is not exhaustive. Other credible sources may be acceptable as well.</w:t>
      </w:r>
    </w:p>
    <w:p w14:paraId="6701F8E0" w14:textId="77777777" w:rsidR="00433472" w:rsidRPr="00600991" w:rsidRDefault="00433472" w:rsidP="00433472">
      <w:pPr>
        <w:pStyle w:val="2"/>
        <w:numPr>
          <w:ilvl w:val="0"/>
          <w:numId w:val="0"/>
        </w:numPr>
        <w:ind w:leftChars="100" w:left="220"/>
        <w:rPr>
          <w:sz w:val="22"/>
        </w:rPr>
      </w:pPr>
      <w:r w:rsidRPr="00600991">
        <w:rPr>
          <w:sz w:val="22"/>
        </w:rPr>
        <w:t>E</w:t>
      </w:r>
      <w:r w:rsidRPr="00600991">
        <w:rPr>
          <w:rFonts w:hint="eastAsia"/>
          <w:sz w:val="22"/>
        </w:rPr>
        <w:t>xample</w:t>
      </w:r>
      <w:r w:rsidRPr="00600991">
        <w:rPr>
          <w:sz w:val="22"/>
        </w:rPr>
        <w:t>s</w:t>
      </w:r>
      <w:r w:rsidRPr="00600991">
        <w:rPr>
          <w:rFonts w:hint="eastAsia"/>
          <w:sz w:val="22"/>
        </w:rPr>
        <w:t xml:space="preserve"> </w:t>
      </w:r>
      <w:r w:rsidRPr="00600991">
        <w:rPr>
          <w:sz w:val="22"/>
        </w:rPr>
        <w:t>of credible sources:</w:t>
      </w:r>
    </w:p>
    <w:p w14:paraId="51B58B01" w14:textId="77777777" w:rsidR="00433472" w:rsidRPr="00600991" w:rsidRDefault="00433472" w:rsidP="00433472">
      <w:pPr>
        <w:pStyle w:val="a0"/>
        <w:numPr>
          <w:ilvl w:val="0"/>
          <w:numId w:val="15"/>
        </w:numPr>
        <w:spacing w:after="0"/>
        <w:ind w:leftChars="100" w:left="623" w:hanging="403"/>
        <w:rPr>
          <w:sz w:val="21"/>
        </w:rPr>
      </w:pPr>
      <w:r w:rsidRPr="00600991">
        <w:rPr>
          <w:sz w:val="21"/>
        </w:rPr>
        <w:t>[1] B. Du Boulay. "Artificial Intelligence as an Effective Classroom Assistant". IEEE Intelligent Systems, V 31, p.76–81. 2016.</w:t>
      </w:r>
    </w:p>
    <w:p w14:paraId="3CA29934" w14:textId="77777777" w:rsidR="00433472" w:rsidRPr="00600991" w:rsidRDefault="00433472" w:rsidP="00433472">
      <w:pPr>
        <w:pStyle w:val="a0"/>
        <w:numPr>
          <w:ilvl w:val="0"/>
          <w:numId w:val="15"/>
        </w:numPr>
        <w:spacing w:after="0"/>
        <w:ind w:leftChars="100" w:left="623" w:hanging="403"/>
        <w:rPr>
          <w:sz w:val="21"/>
        </w:rPr>
      </w:pPr>
      <w:r w:rsidRPr="00600991">
        <w:rPr>
          <w:sz w:val="21"/>
        </w:rPr>
        <w:t xml:space="preserve">[2] S. Hong. "Artificial intelligence audio apparatus and operation method thereof". N US 9,948,764, Available at: </w:t>
      </w:r>
      <w:hyperlink r:id="rId8" w:history="1">
        <w:r w:rsidRPr="00600991">
          <w:rPr>
            <w:sz w:val="21"/>
          </w:rPr>
          <w:t>https://patents.google.com/patent/US20150120618A1/en. 2018</w:t>
        </w:r>
      </w:hyperlink>
      <w:r w:rsidRPr="00600991">
        <w:rPr>
          <w:sz w:val="21"/>
        </w:rPr>
        <w:t>.</w:t>
      </w:r>
    </w:p>
    <w:p w14:paraId="44DC32B0" w14:textId="77777777" w:rsidR="00433472" w:rsidRPr="00600991" w:rsidRDefault="00433472" w:rsidP="00433472">
      <w:pPr>
        <w:pStyle w:val="a0"/>
        <w:numPr>
          <w:ilvl w:val="0"/>
          <w:numId w:val="15"/>
        </w:numPr>
        <w:spacing w:after="0"/>
        <w:ind w:leftChars="100" w:left="623" w:hanging="403"/>
        <w:rPr>
          <w:sz w:val="21"/>
        </w:rPr>
      </w:pPr>
      <w:r w:rsidRPr="00600991">
        <w:rPr>
          <w:sz w:val="21"/>
        </w:rPr>
        <w:t>[3] M.R. Sumner, B.J. Newendorp and R.M. Orr. "Structured dictation using intelligent automated assistants". N US 9,865,280, 2018.</w:t>
      </w:r>
    </w:p>
    <w:p w14:paraId="28F84201" w14:textId="4F30B33C" w:rsidR="000356B4" w:rsidRDefault="00433472" w:rsidP="00433472">
      <w:pPr>
        <w:pStyle w:val="a0"/>
        <w:numPr>
          <w:ilvl w:val="0"/>
          <w:numId w:val="15"/>
        </w:numPr>
        <w:spacing w:after="0"/>
        <w:ind w:leftChars="100" w:left="623" w:hanging="403"/>
        <w:rPr>
          <w:sz w:val="21"/>
        </w:rPr>
      </w:pPr>
      <w:r w:rsidRPr="00600991">
        <w:rPr>
          <w:sz w:val="21"/>
        </w:rPr>
        <w:lastRenderedPageBreak/>
        <w:t>[4] J.</w:t>
      </w:r>
      <w:r w:rsidR="000356B4">
        <w:rPr>
          <w:sz w:val="21"/>
        </w:rPr>
        <w:t xml:space="preserve"> </w:t>
      </w:r>
      <w:r w:rsidRPr="00600991">
        <w:rPr>
          <w:sz w:val="21"/>
        </w:rPr>
        <w:t>H</w:t>
      </w:r>
      <w:r w:rsidR="000356B4">
        <w:rPr>
          <w:sz w:val="21"/>
        </w:rPr>
        <w:t>endler</w:t>
      </w:r>
      <w:r w:rsidRPr="00600991">
        <w:rPr>
          <w:sz w:val="21"/>
        </w:rPr>
        <w:t>, S. E</w:t>
      </w:r>
      <w:r w:rsidR="000356B4">
        <w:rPr>
          <w:sz w:val="21"/>
        </w:rPr>
        <w:t>llis</w:t>
      </w:r>
      <w:r w:rsidRPr="00600991">
        <w:rPr>
          <w:sz w:val="21"/>
        </w:rPr>
        <w:t>, K. M</w:t>
      </w:r>
      <w:r w:rsidR="000356B4">
        <w:rPr>
          <w:sz w:val="21"/>
        </w:rPr>
        <w:t>cGuire</w:t>
      </w:r>
      <w:r w:rsidRPr="00600991">
        <w:rPr>
          <w:sz w:val="21"/>
        </w:rPr>
        <w:t>, N. N</w:t>
      </w:r>
      <w:r w:rsidR="000356B4">
        <w:rPr>
          <w:sz w:val="21"/>
        </w:rPr>
        <w:t>egedley</w:t>
      </w:r>
      <w:r w:rsidRPr="00600991">
        <w:rPr>
          <w:sz w:val="21"/>
        </w:rPr>
        <w:t>, A. W</w:t>
      </w:r>
      <w:r w:rsidR="000356B4">
        <w:rPr>
          <w:sz w:val="21"/>
        </w:rPr>
        <w:t>einstock</w:t>
      </w:r>
      <w:r w:rsidRPr="00600991">
        <w:rPr>
          <w:sz w:val="21"/>
        </w:rPr>
        <w:t>, M. K</w:t>
      </w:r>
      <w:r w:rsidR="000356B4">
        <w:rPr>
          <w:sz w:val="21"/>
        </w:rPr>
        <w:t>lawonn</w:t>
      </w:r>
      <w:r w:rsidRPr="00600991">
        <w:rPr>
          <w:sz w:val="21"/>
        </w:rPr>
        <w:t xml:space="preserve"> and D.</w:t>
      </w:r>
      <w:r w:rsidR="000356B4">
        <w:rPr>
          <w:sz w:val="21"/>
        </w:rPr>
        <w:t xml:space="preserve"> </w:t>
      </w:r>
      <w:r w:rsidRPr="00600991">
        <w:rPr>
          <w:sz w:val="21"/>
        </w:rPr>
        <w:t>Burns. "WATSON@RPI, Technical Project Review".</w:t>
      </w:r>
    </w:p>
    <w:p w14:paraId="50889780" w14:textId="19BF3EA6" w:rsidR="00174615" w:rsidRPr="004F648A" w:rsidRDefault="00433472" w:rsidP="009245FB">
      <w:pPr>
        <w:pStyle w:val="a0"/>
        <w:numPr>
          <w:ilvl w:val="0"/>
          <w:numId w:val="0"/>
        </w:numPr>
        <w:spacing w:after="0"/>
        <w:ind w:left="623"/>
        <w:rPr>
          <w:b/>
          <w:sz w:val="36"/>
          <w:lang w:eastAsia="ja-JP"/>
        </w:rPr>
      </w:pPr>
      <w:r w:rsidRPr="00600991">
        <w:rPr>
          <w:sz w:val="21"/>
        </w:rPr>
        <w:t xml:space="preserve"> </w:t>
      </w:r>
      <w:r w:rsidR="000356B4">
        <w:rPr>
          <w:sz w:val="21"/>
        </w:rPr>
        <w:t>URL</w:t>
      </w:r>
      <w:r w:rsidRPr="00600991">
        <w:rPr>
          <w:sz w:val="21"/>
        </w:rPr>
        <w:t>:</w:t>
      </w:r>
      <w:r w:rsidR="000356B4">
        <w:rPr>
          <w:sz w:val="21"/>
        </w:rPr>
        <w:t xml:space="preserve"> </w:t>
      </w:r>
      <w:hyperlink r:id="rId9" w:history="1">
        <w:r w:rsidR="009245FB" w:rsidRPr="001764BB">
          <w:rPr>
            <w:rStyle w:val="ad"/>
            <w:sz w:val="21"/>
            <w:lang w:val="en-GB"/>
          </w:rPr>
          <w:t>https://www.slideshare.net/jahendler/watson-summer-review82013final. 2013</w:t>
        </w:r>
      </w:hyperlink>
      <w:r w:rsidRPr="00600991">
        <w:rPr>
          <w:sz w:val="21"/>
        </w:rPr>
        <w:t>.</w:t>
      </w:r>
      <w:r w:rsidR="009245FB" w:rsidRPr="004F648A">
        <w:rPr>
          <w:b/>
          <w:sz w:val="36"/>
          <w:lang w:eastAsia="ja-JP"/>
        </w:rPr>
        <w:t xml:space="preserve"> </w:t>
      </w:r>
    </w:p>
    <w:sectPr w:rsidR="00174615" w:rsidRPr="004F648A" w:rsidSect="0027645D">
      <w:headerReference w:type="even" r:id="rId10"/>
      <w:headerReference w:type="default" r:id="rId11"/>
      <w:footerReference w:type="even" r:id="rId12"/>
      <w:footerReference w:type="default" r:id="rId13"/>
      <w:endnotePr>
        <w:numFmt w:val="decimal"/>
      </w:endnotePr>
      <w:type w:val="oddPage"/>
      <w:pgSz w:w="12240" w:h="15840" w:code="9"/>
      <w:pgMar w:top="794" w:right="1077" w:bottom="567" w:left="1077" w:header="709"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ACB8" w14:textId="77777777" w:rsidR="00F87A4B" w:rsidRDefault="00F87A4B">
      <w:pPr>
        <w:spacing w:after="0" w:line="240" w:lineRule="auto"/>
      </w:pPr>
      <w:r>
        <w:separator/>
      </w:r>
    </w:p>
  </w:endnote>
  <w:endnote w:type="continuationSeparator" w:id="0">
    <w:p w14:paraId="4B0F3237" w14:textId="77777777" w:rsidR="00F87A4B" w:rsidRDefault="00F8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9"/>
      </w:rPr>
      <w:id w:val="273984570"/>
      <w:docPartObj>
        <w:docPartGallery w:val="Page Numbers (Bottom of Page)"/>
        <w:docPartUnique/>
      </w:docPartObj>
    </w:sdtPr>
    <w:sdtEndPr>
      <w:rPr>
        <w:rStyle w:val="af9"/>
      </w:rPr>
    </w:sdtEndPr>
    <w:sdtContent>
      <w:p w14:paraId="745E490D" w14:textId="6BB79390" w:rsidR="009658C9" w:rsidRDefault="009658C9" w:rsidP="00A81C2F">
        <w:pPr>
          <w:pStyle w:val="ab"/>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separate"/>
        </w:r>
        <w:r w:rsidR="00F05AB5">
          <w:rPr>
            <w:rStyle w:val="af9"/>
            <w:noProof/>
          </w:rPr>
          <w:t>12</w:t>
        </w:r>
        <w:r>
          <w:rPr>
            <w:rStyle w:val="af9"/>
          </w:rPr>
          <w:fldChar w:fldCharType="end"/>
        </w:r>
      </w:p>
    </w:sdtContent>
  </w:sdt>
  <w:p w14:paraId="0BBA8302" w14:textId="1058E426" w:rsidR="009658C9" w:rsidRPr="00BA1CC8" w:rsidRDefault="009658C9" w:rsidP="004421EF">
    <w:pPr>
      <w:pStyle w:val="ab"/>
      <w:spacing w:before="240" w:line="240" w:lineRule="exact"/>
      <w:rPr>
        <w:sz w:val="20"/>
      </w:rPr>
    </w:pP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9"/>
      </w:rPr>
      <w:id w:val="-1174339668"/>
      <w:docPartObj>
        <w:docPartGallery w:val="Page Numbers (Bottom of Page)"/>
        <w:docPartUnique/>
      </w:docPartObj>
    </w:sdtPr>
    <w:sdtEndPr>
      <w:rPr>
        <w:rStyle w:val="af9"/>
      </w:rPr>
    </w:sdtEndPr>
    <w:sdtContent>
      <w:p w14:paraId="5FED2D26" w14:textId="685829E8" w:rsidR="009658C9" w:rsidRDefault="009658C9" w:rsidP="00A81C2F">
        <w:pPr>
          <w:pStyle w:val="ab"/>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separate"/>
        </w:r>
        <w:r w:rsidR="00F05AB5">
          <w:rPr>
            <w:rStyle w:val="af9"/>
            <w:noProof/>
          </w:rPr>
          <w:t>11</w:t>
        </w:r>
        <w:r>
          <w:rPr>
            <w:rStyle w:val="af9"/>
          </w:rPr>
          <w:fldChar w:fldCharType="end"/>
        </w:r>
      </w:p>
    </w:sdtContent>
  </w:sdt>
  <w:p w14:paraId="02403434" w14:textId="7CA4F8E4" w:rsidR="009658C9" w:rsidRPr="00BA1CC8" w:rsidRDefault="009658C9" w:rsidP="00526284">
    <w:pPr>
      <w:pStyle w:val="ab"/>
      <w:spacing w:line="240" w:lineRule="atLeast"/>
      <w:rPr>
        <w:sz w:val="20"/>
      </w:rPr>
    </w:pPr>
    <w:r w:rsidRPr="00BA1CC8">
      <w:rPr>
        <w:sz w:val="20"/>
      </w:rPr>
      <w:t>© ISO #### – All rights reserved</w:t>
    </w:r>
    <w:r w:rsidRPr="00BA1CC8">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EF63" w14:textId="77777777" w:rsidR="00F87A4B" w:rsidRDefault="00F87A4B">
      <w:pPr>
        <w:spacing w:after="0" w:line="240" w:lineRule="auto"/>
      </w:pPr>
      <w:r>
        <w:separator/>
      </w:r>
    </w:p>
  </w:footnote>
  <w:footnote w:type="continuationSeparator" w:id="0">
    <w:p w14:paraId="486849EB" w14:textId="77777777" w:rsidR="00F87A4B" w:rsidRDefault="00F87A4B">
      <w:pPr>
        <w:spacing w:after="0" w:line="240" w:lineRule="auto"/>
      </w:pPr>
      <w:r>
        <w:continuationSeparator/>
      </w:r>
    </w:p>
  </w:footnote>
  <w:footnote w:id="1">
    <w:p w14:paraId="02A2A702" w14:textId="1B465279" w:rsidR="009831CC" w:rsidRPr="00AC1E87" w:rsidRDefault="009831CC" w:rsidP="00942072">
      <w:pPr>
        <w:pStyle w:val="afa"/>
        <w:ind w:left="144" w:hanging="144"/>
        <w:rPr>
          <w:lang w:val="en-US"/>
        </w:rPr>
      </w:pPr>
      <w:r>
        <w:rPr>
          <w:rStyle w:val="afb"/>
        </w:rPr>
        <w:footnoteRef/>
      </w:r>
      <w:r>
        <w:t xml:space="preserve"> </w:t>
      </w:r>
      <w:r w:rsidRPr="00E14DE4">
        <w:t xml:space="preserve">The scope defines the </w:t>
      </w:r>
      <w:r>
        <w:t xml:space="preserve">intended area of applicability, </w:t>
      </w:r>
      <w:r w:rsidRPr="00E14DE4">
        <w:t>limits</w:t>
      </w:r>
      <w:r>
        <w:t>, and audience.</w:t>
      </w:r>
    </w:p>
  </w:footnote>
  <w:footnote w:id="2">
    <w:p w14:paraId="06180BFF" w14:textId="18D81292" w:rsidR="009831CC" w:rsidRPr="00EA4B26" w:rsidRDefault="009831CC" w:rsidP="00942072">
      <w:pPr>
        <w:pStyle w:val="afa"/>
        <w:ind w:left="144" w:hanging="144"/>
        <w:rPr>
          <w:lang w:val="en-US"/>
        </w:rPr>
      </w:pPr>
      <w:r>
        <w:rPr>
          <w:rStyle w:val="afb"/>
        </w:rPr>
        <w:footnoteRef/>
      </w:r>
      <w:r>
        <w:t xml:space="preserve"> </w:t>
      </w:r>
      <w:r>
        <w:rPr>
          <w:lang w:val="en-US"/>
        </w:rPr>
        <w:t>The intention of the system; what is to be accomplished?; who/what will benefit?.</w:t>
      </w:r>
    </w:p>
  </w:footnote>
  <w:footnote w:id="3">
    <w:p w14:paraId="1FBB1CD1" w14:textId="26EC91B2" w:rsidR="009831CC" w:rsidRPr="00774147" w:rsidRDefault="009831CC" w:rsidP="009658C9">
      <w:pPr>
        <w:pStyle w:val="af6"/>
        <w:tabs>
          <w:tab w:val="clear" w:pos="403"/>
        </w:tabs>
        <w:spacing w:after="0" w:line="240" w:lineRule="auto"/>
        <w:ind w:left="144" w:hanging="144"/>
        <w:contextualSpacing/>
        <w:rPr>
          <w:sz w:val="20"/>
          <w:szCs w:val="20"/>
        </w:rPr>
      </w:pPr>
      <w:r>
        <w:rPr>
          <w:rStyle w:val="afb"/>
        </w:rPr>
        <w:footnoteRef/>
      </w:r>
      <w:r>
        <w:t xml:space="preserve"> </w:t>
      </w:r>
      <w:r w:rsidRPr="00774147">
        <w:rPr>
          <w:sz w:val="20"/>
          <w:szCs w:val="20"/>
        </w:rPr>
        <w:t xml:space="preserve">Stakeholder are those that can affect or be affected by the AI system in the scenario; e.g., organizations, customers, 3rd parties, end users, </w:t>
      </w:r>
      <w:r>
        <w:rPr>
          <w:sz w:val="20"/>
          <w:szCs w:val="20"/>
        </w:rPr>
        <w:t xml:space="preserve">community, </w:t>
      </w:r>
      <w:r w:rsidRPr="00774147">
        <w:rPr>
          <w:sz w:val="20"/>
          <w:szCs w:val="20"/>
        </w:rPr>
        <w:t>environment, negative influencers</w:t>
      </w:r>
      <w:r>
        <w:rPr>
          <w:sz w:val="20"/>
          <w:szCs w:val="20"/>
        </w:rPr>
        <w:t xml:space="preserve">, bad actors, </w:t>
      </w:r>
      <w:r w:rsidRPr="00774147">
        <w:rPr>
          <w:sz w:val="20"/>
          <w:szCs w:val="20"/>
        </w:rPr>
        <w:t>etc.</w:t>
      </w:r>
    </w:p>
  </w:footnote>
  <w:footnote w:id="4">
    <w:p w14:paraId="0F01F3E1" w14:textId="139FE4C2" w:rsidR="009831CC" w:rsidRPr="00CF2DC8" w:rsidRDefault="009831CC" w:rsidP="009658C9">
      <w:pPr>
        <w:pStyle w:val="afa"/>
        <w:snapToGrid w:val="0"/>
        <w:ind w:left="144" w:hanging="144"/>
        <w:contextualSpacing/>
        <w:rPr>
          <w:lang w:val="en-US"/>
        </w:rPr>
      </w:pPr>
      <w:r>
        <w:rPr>
          <w:rStyle w:val="afb"/>
        </w:rPr>
        <w:footnoteRef/>
      </w:r>
      <w:r>
        <w:t xml:space="preserve"> </w:t>
      </w:r>
      <w:r w:rsidRPr="00CF2DC8">
        <w:t>Stakeholders’ assets and values that are at stake with potential risk of being compromised by the AI system deployment – e.g., competitiveness, reputation, trustworthiness, fair treatment, safety, privacy, stability, etc.</w:t>
      </w:r>
    </w:p>
  </w:footnote>
  <w:footnote w:id="5">
    <w:p w14:paraId="1CDAE725" w14:textId="1C25A5DA" w:rsidR="009831CC" w:rsidRPr="00CF2DC8" w:rsidRDefault="009831CC" w:rsidP="009658C9">
      <w:pPr>
        <w:pStyle w:val="afa"/>
        <w:ind w:left="144" w:hanging="144"/>
        <w:contextualSpacing/>
        <w:rPr>
          <w:lang w:val="en-US"/>
        </w:rPr>
      </w:pPr>
      <w:r w:rsidRPr="00CF2DC8">
        <w:rPr>
          <w:rStyle w:val="afb"/>
        </w:rPr>
        <w:footnoteRef/>
      </w:r>
      <w:r w:rsidRPr="00CF2DC8">
        <w:t xml:space="preserve"> Threats and vulnerabilities can compromise the assets and values above - e.g., different sources of bias, incorrect AI system use, new security threats, challenges to accountability, new privacy threats (hidden patterns), etc.</w:t>
      </w:r>
    </w:p>
  </w:footnote>
  <w:footnote w:id="6">
    <w:p w14:paraId="3C15F9B6" w14:textId="0209C582" w:rsidR="009831CC" w:rsidRPr="00CF2DC8" w:rsidRDefault="009831CC" w:rsidP="009658C9">
      <w:pPr>
        <w:pStyle w:val="afa"/>
        <w:ind w:left="144" w:hanging="144"/>
        <w:contextualSpacing/>
        <w:rPr>
          <w:lang w:val="en-US"/>
        </w:rPr>
      </w:pPr>
      <w:r w:rsidRPr="00CF2DC8">
        <w:rPr>
          <w:rStyle w:val="afb"/>
        </w:rPr>
        <w:footnoteRef/>
      </w:r>
      <w:r w:rsidRPr="00CF2DC8">
        <w:t xml:space="preserve"> AI method(s)/framework(s) used</w:t>
      </w:r>
      <w:r w:rsidRPr="00CF2DC8">
        <w:rPr>
          <w:lang w:eastAsia="ja-JP"/>
        </w:rPr>
        <w:t xml:space="preserve"> in development.</w:t>
      </w:r>
    </w:p>
  </w:footnote>
  <w:footnote w:id="7">
    <w:p w14:paraId="768576CA" w14:textId="6F9D29A8" w:rsidR="009831CC" w:rsidRPr="00CF2DC8" w:rsidRDefault="009831CC" w:rsidP="009658C9">
      <w:pPr>
        <w:pStyle w:val="afa"/>
        <w:ind w:left="144" w:hanging="144"/>
        <w:contextualSpacing/>
        <w:rPr>
          <w:lang w:val="en-US"/>
        </w:rPr>
      </w:pPr>
      <w:r w:rsidRPr="00CF2DC8">
        <w:rPr>
          <w:rStyle w:val="afb"/>
        </w:rPr>
        <w:footnoteRef/>
      </w:r>
      <w:r w:rsidRPr="00CF2DC8">
        <w:t xml:space="preserve"> Hardware system used in development and deployment.</w:t>
      </w:r>
    </w:p>
  </w:footnote>
  <w:footnote w:id="8">
    <w:p w14:paraId="429DA880" w14:textId="692DCFBA" w:rsidR="009831CC" w:rsidRPr="00CF2DC8" w:rsidRDefault="009831CC" w:rsidP="009658C9">
      <w:pPr>
        <w:pStyle w:val="af6"/>
        <w:snapToGrid/>
        <w:spacing w:line="240" w:lineRule="auto"/>
        <w:ind w:left="144" w:hanging="144"/>
        <w:contextualSpacing/>
        <w:rPr>
          <w:lang w:eastAsia="ja-JP"/>
        </w:rPr>
      </w:pPr>
      <w:r w:rsidRPr="00CF2DC8">
        <w:rPr>
          <w:rStyle w:val="afb"/>
          <w:sz w:val="20"/>
          <w:szCs w:val="20"/>
        </w:rPr>
        <w:footnoteRef/>
      </w:r>
      <w:r w:rsidRPr="00CF2DC8">
        <w:rPr>
          <w:sz w:val="20"/>
          <w:szCs w:val="20"/>
        </w:rPr>
        <w:t xml:space="preserve"> </w:t>
      </w:r>
      <w:r w:rsidRPr="00CF2DC8">
        <w:rPr>
          <w:sz w:val="20"/>
          <w:szCs w:val="20"/>
          <w:lang w:eastAsia="ja-JP"/>
        </w:rPr>
        <w:t xml:space="preserve">Topology </w:t>
      </w:r>
      <w:r>
        <w:rPr>
          <w:sz w:val="20"/>
          <w:szCs w:val="20"/>
          <w:lang w:eastAsia="ja-JP"/>
        </w:rPr>
        <w:t>of</w:t>
      </w:r>
      <w:r w:rsidRPr="00CF2DC8">
        <w:rPr>
          <w:sz w:val="20"/>
          <w:szCs w:val="20"/>
          <w:lang w:eastAsia="ja-JP"/>
        </w:rPr>
        <w:t xml:space="preserve"> the </w:t>
      </w:r>
      <w:r>
        <w:rPr>
          <w:sz w:val="20"/>
          <w:szCs w:val="20"/>
          <w:lang w:eastAsia="ja-JP"/>
        </w:rPr>
        <w:t>deployment</w:t>
      </w:r>
      <w:r w:rsidRPr="00CF2DC8">
        <w:rPr>
          <w:sz w:val="20"/>
          <w:szCs w:val="20"/>
          <w:lang w:eastAsia="ja-JP"/>
        </w:rPr>
        <w:t xml:space="preserve"> network architecture</w:t>
      </w:r>
      <w:r>
        <w:rPr>
          <w:lang w:eastAsia="ja-JP"/>
        </w:rPr>
        <w:t>.</w:t>
      </w:r>
    </w:p>
  </w:footnote>
  <w:footnote w:id="9">
    <w:p w14:paraId="4C21AB90" w14:textId="0E5F8761" w:rsidR="009831CC" w:rsidRPr="00CF2DC8" w:rsidRDefault="009831CC" w:rsidP="009658C9">
      <w:pPr>
        <w:pStyle w:val="af6"/>
        <w:snapToGrid/>
        <w:spacing w:after="0" w:line="240" w:lineRule="auto"/>
        <w:ind w:left="144" w:hanging="144"/>
        <w:contextualSpacing/>
        <w:rPr>
          <w:sz w:val="20"/>
          <w:szCs w:val="20"/>
          <w:lang w:eastAsia="ja-JP"/>
        </w:rPr>
      </w:pPr>
      <w:r>
        <w:rPr>
          <w:rStyle w:val="afb"/>
        </w:rPr>
        <w:footnoteRef/>
      </w:r>
      <w:r>
        <w:t xml:space="preserve"> </w:t>
      </w:r>
      <w:r w:rsidRPr="00CF2DC8">
        <w:rPr>
          <w:sz w:val="20"/>
          <w:szCs w:val="20"/>
        </w:rPr>
        <w:t xml:space="preserve">Terms and concepts used here should be consistent with those defined by Working Group 1 (AWI 22989 and AWI 23053) or </w:t>
      </w:r>
      <w:r>
        <w:rPr>
          <w:sz w:val="20"/>
          <w:szCs w:val="20"/>
        </w:rPr>
        <w:t xml:space="preserve">to be </w:t>
      </w:r>
      <w:r w:rsidRPr="00CF2DC8">
        <w:rPr>
          <w:sz w:val="20"/>
          <w:szCs w:val="20"/>
        </w:rPr>
        <w:t>recommended for inclusion.</w:t>
      </w:r>
    </w:p>
  </w:footnote>
  <w:footnote w:id="10">
    <w:p w14:paraId="53160BB3" w14:textId="720B5501" w:rsidR="009831CC" w:rsidRPr="009658C9" w:rsidRDefault="009831CC" w:rsidP="009658C9">
      <w:pPr>
        <w:pStyle w:val="afa"/>
        <w:contextualSpacing/>
        <w:rPr>
          <w:lang w:val="en-US"/>
        </w:rPr>
      </w:pPr>
      <w:r>
        <w:rPr>
          <w:rStyle w:val="afb"/>
        </w:rPr>
        <w:footnoteRef/>
      </w:r>
      <w:r>
        <w:t xml:space="preserve"> </w:t>
      </w:r>
      <w:r>
        <w:rPr>
          <w:lang w:val="en-US"/>
        </w:rPr>
        <w:t>To be inserted.</w:t>
      </w:r>
    </w:p>
  </w:footnote>
  <w:footnote w:id="11">
    <w:p w14:paraId="2FC94DF5" w14:textId="61CE6EEB" w:rsidR="009831CC" w:rsidRPr="00CF2DC8" w:rsidRDefault="009831CC" w:rsidP="000C63DE">
      <w:pPr>
        <w:pStyle w:val="af6"/>
        <w:snapToGrid/>
        <w:spacing w:after="0" w:line="240" w:lineRule="auto"/>
        <w:ind w:left="216" w:hanging="216"/>
        <w:contextualSpacing/>
        <w:rPr>
          <w:sz w:val="20"/>
          <w:szCs w:val="20"/>
          <w:lang w:eastAsia="ja-JP"/>
        </w:rPr>
      </w:pPr>
      <w:r w:rsidRPr="00CF2DC8">
        <w:rPr>
          <w:rStyle w:val="afb"/>
          <w:sz w:val="20"/>
          <w:szCs w:val="20"/>
        </w:rPr>
        <w:footnoteRef/>
      </w:r>
      <w:r w:rsidRPr="00CF2DC8">
        <w:rPr>
          <w:sz w:val="20"/>
          <w:szCs w:val="20"/>
        </w:rPr>
        <w:t xml:space="preserve"> </w:t>
      </w:r>
      <w:r w:rsidRPr="00CF2DC8">
        <w:rPr>
          <w:sz w:val="20"/>
          <w:szCs w:val="20"/>
          <w:lang w:eastAsia="ja-JP"/>
        </w:rPr>
        <w:t xml:space="preserve">The Sustainable Development Goals (SDGs), </w:t>
      </w:r>
      <w:r>
        <w:rPr>
          <w:sz w:val="20"/>
          <w:szCs w:val="20"/>
          <w:lang w:eastAsia="ja-JP"/>
        </w:rPr>
        <w:t>also known</w:t>
      </w:r>
      <w:r w:rsidRPr="00CF2DC8">
        <w:rPr>
          <w:sz w:val="20"/>
          <w:szCs w:val="20"/>
          <w:lang w:eastAsia="ja-JP"/>
        </w:rPr>
        <w:t xml:space="preserve"> as the Global Goals, </w:t>
      </w:r>
      <w:r w:rsidRPr="00CF2DC8">
        <w:rPr>
          <w:sz w:val="20"/>
          <w:szCs w:val="20"/>
        </w:rPr>
        <w:t>are a collection of 17 global goals set by the United Nations General Assembly.</w:t>
      </w:r>
      <w:r w:rsidRPr="00CF2DC8">
        <w:rPr>
          <w:rFonts w:hint="eastAsia"/>
          <w:sz w:val="20"/>
          <w:szCs w:val="20"/>
          <w:lang w:eastAsia="ja-JP"/>
        </w:rPr>
        <w:t xml:space="preserve"> </w:t>
      </w:r>
      <w:r w:rsidRPr="00CF2DC8">
        <w:rPr>
          <w:sz w:val="20"/>
          <w:szCs w:val="20"/>
        </w:rPr>
        <w:t>SDGs</w:t>
      </w:r>
      <w:r w:rsidRPr="00CF2DC8">
        <w:rPr>
          <w:sz w:val="20"/>
          <w:szCs w:val="20"/>
          <w:lang w:eastAsia="ja-JP"/>
        </w:rPr>
        <w:t xml:space="preserve"> are a universal call to action to end poverty, protect the planet and ensure that all people enjoy peace and prosperity.</w:t>
      </w:r>
      <w:r w:rsidRPr="00CF2DC8">
        <w:rPr>
          <w:sz w:val="20"/>
          <w:szCs w:val="20"/>
        </w:rPr>
        <w:t xml:space="preserve"> </w:t>
      </w:r>
    </w:p>
    <w:p w14:paraId="58C070AA" w14:textId="40354431" w:rsidR="009831CC" w:rsidRPr="00CF2DC8" w:rsidRDefault="009831CC" w:rsidP="000C63DE">
      <w:pPr>
        <w:pStyle w:val="af6"/>
        <w:snapToGrid/>
        <w:spacing w:line="240" w:lineRule="auto"/>
        <w:ind w:left="216" w:hanging="216"/>
        <w:contextualSpacing/>
        <w:rPr>
          <w:sz w:val="20"/>
          <w:szCs w:val="20"/>
          <w:lang w:eastAsia="ja-JP"/>
        </w:rPr>
      </w:pPr>
      <w:r>
        <w:rPr>
          <w:sz w:val="20"/>
          <w:szCs w:val="20"/>
          <w:lang w:eastAsia="ja-JP"/>
        </w:rPr>
        <w:tab/>
        <w:t>URL</w:t>
      </w:r>
      <w:r w:rsidRPr="00CF2DC8">
        <w:rPr>
          <w:sz w:val="20"/>
          <w:szCs w:val="20"/>
          <w:lang w:eastAsia="ja-JP"/>
        </w:rPr>
        <w:t xml:space="preserve">: </w:t>
      </w:r>
      <w:hyperlink r:id="rId1" w:history="1">
        <w:r w:rsidRPr="00CF2DC8">
          <w:rPr>
            <w:rStyle w:val="ad"/>
            <w:sz w:val="20"/>
            <w:szCs w:val="20"/>
            <w:lang w:val="en-GB" w:eastAsia="ja-JP"/>
          </w:rPr>
          <w:t>http://www.undp.org/content/undp/en/home/sustainable-development-goals.html</w:t>
        </w:r>
      </w:hyperlink>
    </w:p>
    <w:p w14:paraId="4F785BFB" w14:textId="22C662CE" w:rsidR="009831CC" w:rsidRPr="00CF2DC8" w:rsidRDefault="009831CC" w:rsidP="009658C9">
      <w:pPr>
        <w:pStyle w:val="afa"/>
        <w:contextualSpacing/>
        <w:rPr>
          <w:lang w:val="en-US"/>
        </w:rPr>
      </w:pPr>
    </w:p>
  </w:footnote>
  <w:footnote w:id="12">
    <w:p w14:paraId="7062D311" w14:textId="671288D6" w:rsidR="00F05AB5" w:rsidRPr="002373C7" w:rsidRDefault="00F05AB5" w:rsidP="00A109C6">
      <w:pPr>
        <w:pStyle w:val="afa"/>
        <w:snapToGrid w:val="0"/>
        <w:ind w:left="216" w:hanging="216"/>
        <w:contextualSpacing/>
        <w:rPr>
          <w:lang w:val="en-US"/>
        </w:rPr>
      </w:pPr>
      <w:r w:rsidRPr="002373C7">
        <w:rPr>
          <w:rStyle w:val="afb"/>
        </w:rPr>
        <w:footnoteRef/>
      </w:r>
      <w:r w:rsidRPr="002373C7">
        <w:t xml:space="preserve"> Origin of data, which could be from customers, instruments, </w:t>
      </w:r>
      <w:proofErr w:type="spellStart"/>
      <w:r w:rsidRPr="002373C7">
        <w:t>IoT</w:t>
      </w:r>
      <w:proofErr w:type="spellEnd"/>
      <w:r w:rsidRPr="002373C7">
        <w:t>, web, surveys, commercial activity, simulations, etc.</w:t>
      </w:r>
    </w:p>
  </w:footnote>
  <w:footnote w:id="13">
    <w:p w14:paraId="17C4C15E" w14:textId="05DCF3FD" w:rsidR="00F05AB5" w:rsidRPr="002373C7" w:rsidRDefault="00F05AB5" w:rsidP="00A109C6">
      <w:pPr>
        <w:pStyle w:val="af6"/>
        <w:spacing w:line="240" w:lineRule="auto"/>
        <w:ind w:left="216" w:hanging="216"/>
        <w:contextualSpacing/>
        <w:rPr>
          <w:sz w:val="20"/>
          <w:szCs w:val="20"/>
          <w:lang w:eastAsia="ja-JP"/>
        </w:rPr>
      </w:pPr>
      <w:r w:rsidRPr="002373C7">
        <w:rPr>
          <w:rStyle w:val="afb"/>
          <w:sz w:val="20"/>
          <w:szCs w:val="20"/>
        </w:rPr>
        <w:footnoteRef/>
      </w:r>
      <w:r w:rsidRPr="002373C7">
        <w:rPr>
          <w:sz w:val="20"/>
          <w:szCs w:val="20"/>
        </w:rPr>
        <w:t xml:space="preserve"> Structured/unstructured text, images, voices, gene sequences, numbers, composite: time-series, graph-structures, etc.</w:t>
      </w:r>
    </w:p>
  </w:footnote>
  <w:footnote w:id="14">
    <w:p w14:paraId="4C243A06" w14:textId="6DDDF8FA" w:rsidR="00F05AB5" w:rsidRPr="002373C7" w:rsidRDefault="00F05AB5" w:rsidP="00A109C6">
      <w:pPr>
        <w:pStyle w:val="af6"/>
        <w:spacing w:line="240" w:lineRule="auto"/>
        <w:ind w:left="216" w:hanging="216"/>
        <w:contextualSpacing/>
        <w:rPr>
          <w:sz w:val="20"/>
          <w:szCs w:val="20"/>
          <w:lang w:eastAsia="ja-JP"/>
        </w:rPr>
      </w:pPr>
      <w:r w:rsidRPr="002373C7">
        <w:rPr>
          <w:rStyle w:val="afb"/>
          <w:sz w:val="20"/>
          <w:szCs w:val="20"/>
        </w:rPr>
        <w:footnoteRef/>
      </w:r>
      <w:r w:rsidRPr="002373C7">
        <w:rPr>
          <w:sz w:val="20"/>
          <w:szCs w:val="20"/>
        </w:rPr>
        <w:t xml:space="preserve"> The rate of flow at which the data is created, stored, analysed, or visualized.</w:t>
      </w:r>
      <w:r>
        <w:rPr>
          <w:sz w:val="20"/>
          <w:szCs w:val="20"/>
        </w:rPr>
        <w:t xml:space="preserve"> Could be in real time.</w:t>
      </w:r>
    </w:p>
  </w:footnote>
  <w:footnote w:id="15">
    <w:p w14:paraId="298614A4" w14:textId="6F0B008C" w:rsidR="00F05AB5" w:rsidRPr="001C73C7" w:rsidRDefault="00F05AB5" w:rsidP="00A109C6">
      <w:pPr>
        <w:pStyle w:val="af6"/>
        <w:spacing w:after="0" w:line="240" w:lineRule="auto"/>
        <w:ind w:left="216" w:hanging="216"/>
        <w:contextualSpacing/>
        <w:rPr>
          <w:sz w:val="20"/>
          <w:szCs w:val="20"/>
          <w:lang w:eastAsia="ja-JP"/>
        </w:rPr>
      </w:pPr>
      <w:r w:rsidRPr="002373C7">
        <w:rPr>
          <w:rStyle w:val="afb"/>
          <w:sz w:val="20"/>
          <w:szCs w:val="20"/>
        </w:rPr>
        <w:footnoteRef/>
      </w:r>
      <w:r w:rsidRPr="002373C7">
        <w:rPr>
          <w:sz w:val="20"/>
          <w:szCs w:val="20"/>
        </w:rPr>
        <w:t xml:space="preserve"> </w:t>
      </w:r>
      <w:r>
        <w:rPr>
          <w:sz w:val="20"/>
          <w:szCs w:val="20"/>
        </w:rPr>
        <w:t>D</w:t>
      </w:r>
      <w:r w:rsidRPr="002373C7">
        <w:rPr>
          <w:sz w:val="20"/>
          <w:szCs w:val="20"/>
        </w:rPr>
        <w:t>omains and types</w:t>
      </w:r>
      <w:r>
        <w:rPr>
          <w:sz w:val="20"/>
          <w:szCs w:val="20"/>
        </w:rPr>
        <w:t xml:space="preserve"> of data employed including </w:t>
      </w:r>
      <w:r w:rsidRPr="002373C7">
        <w:rPr>
          <w:sz w:val="20"/>
          <w:szCs w:val="20"/>
        </w:rPr>
        <w:t xml:space="preserve">formats, logical models, </w:t>
      </w:r>
      <w:r w:rsidRPr="001C73C7">
        <w:rPr>
          <w:sz w:val="20"/>
          <w:szCs w:val="20"/>
        </w:rPr>
        <w:t>timescales, and semantics</w:t>
      </w:r>
      <w:r>
        <w:rPr>
          <w:sz w:val="20"/>
          <w:szCs w:val="20"/>
        </w:rPr>
        <w:t>. Could be from multiple databases.</w:t>
      </w:r>
    </w:p>
  </w:footnote>
  <w:footnote w:id="16">
    <w:p w14:paraId="775B2920" w14:textId="63154B69" w:rsidR="00F05AB5" w:rsidRPr="001C73C7" w:rsidRDefault="00F05AB5" w:rsidP="00A109C6">
      <w:pPr>
        <w:pStyle w:val="afa"/>
        <w:snapToGrid w:val="0"/>
        <w:ind w:left="216" w:hanging="216"/>
        <w:contextualSpacing/>
        <w:rPr>
          <w:lang w:val="en-US"/>
        </w:rPr>
      </w:pPr>
      <w:r w:rsidRPr="001C73C7">
        <w:rPr>
          <w:rStyle w:val="afb"/>
        </w:rPr>
        <w:footnoteRef/>
      </w:r>
      <w:r w:rsidRPr="001C73C7">
        <w:t xml:space="preserve"> Changes in data rate, format/structure, semantics, and/or quality</w:t>
      </w:r>
      <w:r>
        <w:t>.</w:t>
      </w:r>
    </w:p>
  </w:footnote>
  <w:footnote w:id="17">
    <w:p w14:paraId="1CBF567D" w14:textId="2ED458A7" w:rsidR="00F05AB5" w:rsidRPr="002373C7" w:rsidRDefault="00F05AB5" w:rsidP="00A109C6">
      <w:pPr>
        <w:pStyle w:val="af6"/>
        <w:spacing w:line="240" w:lineRule="auto"/>
        <w:ind w:left="216" w:hanging="216"/>
        <w:contextualSpacing/>
        <w:rPr>
          <w:sz w:val="20"/>
          <w:szCs w:val="20"/>
          <w:lang w:eastAsia="ja-JP"/>
        </w:rPr>
      </w:pPr>
      <w:r w:rsidRPr="002373C7">
        <w:rPr>
          <w:rStyle w:val="afb"/>
          <w:sz w:val="20"/>
          <w:szCs w:val="20"/>
        </w:rPr>
        <w:footnoteRef/>
      </w:r>
      <w:r w:rsidRPr="002373C7">
        <w:rPr>
          <w:sz w:val="20"/>
          <w:szCs w:val="20"/>
        </w:rPr>
        <w:t xml:space="preserve"> Completeness and accuracy of the data with respect to semantic content as well as synta</w:t>
      </w:r>
      <w:r>
        <w:rPr>
          <w:sz w:val="20"/>
          <w:szCs w:val="20"/>
        </w:rPr>
        <w:t>x</w:t>
      </w:r>
      <w:r w:rsidRPr="002373C7">
        <w:rPr>
          <w:sz w:val="20"/>
          <w:szCs w:val="20"/>
        </w:rPr>
        <w:t xml:space="preserve"> of the data (such as presence of missing fields or incorrect values).</w:t>
      </w:r>
    </w:p>
    <w:p w14:paraId="7405A5E9" w14:textId="72861422" w:rsidR="00F05AB5" w:rsidRPr="002373C7" w:rsidRDefault="00F05AB5">
      <w:pPr>
        <w:pStyle w:val="afa"/>
        <w:rPr>
          <w:lang w:val="en-US"/>
        </w:rPr>
      </w:pPr>
    </w:p>
  </w:footnote>
  <w:footnote w:id="18">
    <w:p w14:paraId="0DF101D1" w14:textId="7FB7FB1E" w:rsidR="009658C9" w:rsidRPr="00B71B39" w:rsidRDefault="009658C9" w:rsidP="00A109C6">
      <w:pPr>
        <w:snapToGrid w:val="0"/>
        <w:spacing w:after="0" w:line="240" w:lineRule="auto"/>
        <w:ind w:left="216" w:hanging="216"/>
        <w:contextualSpacing/>
        <w:rPr>
          <w:sz w:val="20"/>
          <w:szCs w:val="20"/>
          <w:lang w:val="en-US" w:eastAsia="ja-JP"/>
        </w:rPr>
      </w:pPr>
      <w:r>
        <w:rPr>
          <w:rStyle w:val="afb"/>
        </w:rPr>
        <w:footnoteRef/>
      </w:r>
      <w:r>
        <w:t xml:space="preserve"> </w:t>
      </w:r>
      <w:r w:rsidRPr="00B71B39">
        <w:rPr>
          <w:sz w:val="20"/>
          <w:szCs w:val="20"/>
        </w:rPr>
        <w:t>Describe</w:t>
      </w:r>
      <w:r>
        <w:rPr>
          <w:sz w:val="20"/>
          <w:szCs w:val="20"/>
        </w:rPr>
        <w:t>s</w:t>
      </w:r>
      <w:r w:rsidRPr="00B71B39">
        <w:rPr>
          <w:sz w:val="20"/>
          <w:szCs w:val="20"/>
        </w:rPr>
        <w:t xml:space="preserve"> which condition(s) should have been met before this scenario happens.</w:t>
      </w:r>
    </w:p>
  </w:footnote>
  <w:footnote w:id="19">
    <w:p w14:paraId="3B63D4A5" w14:textId="6BA686B0" w:rsidR="009658C9" w:rsidRPr="00B71B39" w:rsidRDefault="009658C9" w:rsidP="00A109C6">
      <w:pPr>
        <w:snapToGrid w:val="0"/>
        <w:spacing w:after="0" w:line="240" w:lineRule="auto"/>
        <w:ind w:left="216" w:hanging="216"/>
        <w:contextualSpacing/>
        <w:rPr>
          <w:sz w:val="20"/>
          <w:szCs w:val="20"/>
        </w:rPr>
      </w:pPr>
      <w:r w:rsidRPr="00B71B39">
        <w:rPr>
          <w:rStyle w:val="afb"/>
          <w:sz w:val="20"/>
          <w:szCs w:val="20"/>
        </w:rPr>
        <w:footnoteRef/>
      </w:r>
      <w:r w:rsidRPr="00B71B39">
        <w:rPr>
          <w:sz w:val="20"/>
          <w:szCs w:val="20"/>
        </w:rPr>
        <w:t xml:space="preserve"> Describe</w:t>
      </w:r>
      <w:r>
        <w:rPr>
          <w:sz w:val="20"/>
          <w:szCs w:val="20"/>
        </w:rPr>
        <w:t>s</w:t>
      </w:r>
      <w:r w:rsidRPr="00B71B39">
        <w:rPr>
          <w:sz w:val="20"/>
          <w:szCs w:val="20"/>
        </w:rPr>
        <w:t xml:space="preserve"> which condition(s) should prevail after this scenario happens.  The post-condition may also define "success" or "failure" conditions</w:t>
      </w:r>
    </w:p>
    <w:p w14:paraId="0F895FC0" w14:textId="1F77361E" w:rsidR="009658C9" w:rsidRPr="00B71B39" w:rsidRDefault="009658C9">
      <w:pPr>
        <w:pStyle w:val="afa"/>
        <w:rPr>
          <w:lang w:val="en-US"/>
        </w:rPr>
      </w:pPr>
    </w:p>
  </w:footnote>
  <w:footnote w:id="20">
    <w:p w14:paraId="344E7265" w14:textId="4FAE3E2E" w:rsidR="009658C9" w:rsidRPr="0012665A" w:rsidRDefault="009658C9" w:rsidP="0012665A">
      <w:pPr>
        <w:pStyle w:val="af6"/>
        <w:snapToGrid/>
        <w:spacing w:after="0" w:line="240" w:lineRule="auto"/>
        <w:contextualSpacing/>
        <w:rPr>
          <w:lang w:eastAsia="ja-JP"/>
        </w:rPr>
      </w:pPr>
      <w:r>
        <w:rPr>
          <w:rStyle w:val="afb"/>
        </w:rPr>
        <w:footnoteRef/>
      </w:r>
      <w:r>
        <w:t xml:space="preserve"> The event that triggers the step. This might be completion of the previous event.</w:t>
      </w:r>
    </w:p>
  </w:footnote>
  <w:footnote w:id="21">
    <w:p w14:paraId="7CC9D708" w14:textId="31544F04" w:rsidR="009658C9" w:rsidRPr="0012665A" w:rsidRDefault="009658C9" w:rsidP="0012665A">
      <w:pPr>
        <w:pStyle w:val="afa"/>
        <w:contextualSpacing/>
        <w:rPr>
          <w:lang w:val="en-US"/>
        </w:rPr>
      </w:pPr>
      <w:r>
        <w:rPr>
          <w:rStyle w:val="afb"/>
        </w:rPr>
        <w:footnoteRef/>
      </w:r>
      <w:r>
        <w:t xml:space="preserve"> </w:t>
      </w:r>
      <w:r w:rsidRPr="000B209C">
        <w:t>Action verbs should be used when naming activity.</w:t>
      </w:r>
    </w:p>
  </w:footnote>
  <w:footnote w:id="22">
    <w:p w14:paraId="23DCC7F5" w14:textId="7BE9DB51" w:rsidR="009658C9" w:rsidRPr="000356B4" w:rsidRDefault="009658C9" w:rsidP="000356B4">
      <w:pPr>
        <w:pStyle w:val="af6"/>
        <w:snapToGrid/>
        <w:spacing w:after="0" w:line="240" w:lineRule="auto"/>
        <w:contextualSpacing/>
        <w:rPr>
          <w:sz w:val="20"/>
          <w:szCs w:val="20"/>
          <w:lang w:eastAsia="ja-JP"/>
        </w:rPr>
      </w:pPr>
      <w:r w:rsidRPr="000356B4">
        <w:rPr>
          <w:rStyle w:val="afb"/>
          <w:sz w:val="20"/>
          <w:szCs w:val="20"/>
        </w:rPr>
        <w:footnoteRef/>
      </w:r>
      <w:r w:rsidRPr="000356B4">
        <w:rPr>
          <w:sz w:val="20"/>
          <w:szCs w:val="20"/>
        </w:rPr>
        <w:t xml:space="preserve"> The event that triggers the step. This might be completion of the previous event.</w:t>
      </w:r>
    </w:p>
  </w:footnote>
  <w:footnote w:id="23">
    <w:p w14:paraId="7A66A1F0" w14:textId="20E933A0" w:rsidR="009658C9" w:rsidRPr="000356B4" w:rsidRDefault="009658C9" w:rsidP="000356B4">
      <w:pPr>
        <w:pStyle w:val="afa"/>
        <w:contextualSpacing/>
        <w:rPr>
          <w:lang w:val="en-US"/>
        </w:rPr>
      </w:pPr>
      <w:r w:rsidRPr="000356B4">
        <w:rPr>
          <w:rStyle w:val="afb"/>
        </w:rPr>
        <w:footnoteRef/>
      </w:r>
      <w:r w:rsidRPr="000356B4">
        <w:t xml:space="preserve"> Action verbs should be used when naming activity.</w:t>
      </w:r>
    </w:p>
  </w:footnote>
  <w:footnote w:id="24">
    <w:p w14:paraId="3E515851" w14:textId="291E54D0" w:rsidR="009658C9" w:rsidRPr="000356B4" w:rsidRDefault="009658C9" w:rsidP="000356B4">
      <w:pPr>
        <w:pStyle w:val="af6"/>
        <w:spacing w:after="0" w:line="240" w:lineRule="auto"/>
        <w:contextualSpacing/>
        <w:rPr>
          <w:sz w:val="20"/>
          <w:szCs w:val="20"/>
          <w:lang w:eastAsia="ja-JP"/>
        </w:rPr>
      </w:pPr>
      <w:r w:rsidRPr="000356B4">
        <w:rPr>
          <w:rStyle w:val="afb"/>
          <w:sz w:val="20"/>
          <w:szCs w:val="20"/>
        </w:rPr>
        <w:footnoteRef/>
      </w:r>
      <w:r w:rsidRPr="000356B4">
        <w:rPr>
          <w:sz w:val="20"/>
          <w:szCs w:val="20"/>
        </w:rPr>
        <w:t xml:space="preserve"> The event that triggers the step. This might be completion of the previous event.</w:t>
      </w:r>
    </w:p>
  </w:footnote>
  <w:footnote w:id="25">
    <w:p w14:paraId="04778CCC" w14:textId="77777777" w:rsidR="009658C9" w:rsidRPr="000356B4" w:rsidRDefault="009658C9" w:rsidP="000356B4">
      <w:pPr>
        <w:pStyle w:val="af6"/>
        <w:spacing w:after="0" w:line="240" w:lineRule="auto"/>
        <w:contextualSpacing/>
        <w:rPr>
          <w:sz w:val="20"/>
          <w:szCs w:val="20"/>
          <w:lang w:eastAsia="ja-JP"/>
        </w:rPr>
      </w:pPr>
      <w:r w:rsidRPr="000356B4">
        <w:rPr>
          <w:rStyle w:val="afb"/>
          <w:sz w:val="20"/>
          <w:szCs w:val="20"/>
        </w:rPr>
        <w:footnoteRef/>
      </w:r>
      <w:r w:rsidRPr="000356B4">
        <w:rPr>
          <w:sz w:val="20"/>
          <w:szCs w:val="20"/>
        </w:rPr>
        <w:t xml:space="preserve"> Action verbs should be used when naming activity.</w:t>
      </w:r>
    </w:p>
    <w:p w14:paraId="7227EFFC" w14:textId="71602C41" w:rsidR="009658C9" w:rsidRPr="000356B4" w:rsidRDefault="009658C9">
      <w:pPr>
        <w:pStyle w:val="afa"/>
        <w:rPr>
          <w:lang w:val="en-US"/>
        </w:rPr>
      </w:pPr>
    </w:p>
  </w:footnote>
  <w:footnote w:id="26">
    <w:p w14:paraId="7AB6B8D5" w14:textId="2EE84313" w:rsidR="009658C9" w:rsidRPr="000356B4" w:rsidRDefault="009658C9" w:rsidP="000356B4">
      <w:pPr>
        <w:pStyle w:val="af6"/>
        <w:spacing w:after="0" w:line="240" w:lineRule="auto"/>
        <w:contextualSpacing/>
        <w:rPr>
          <w:lang w:eastAsia="ja-JP"/>
        </w:rPr>
      </w:pPr>
      <w:r>
        <w:rPr>
          <w:rStyle w:val="afb"/>
        </w:rPr>
        <w:footnoteRef/>
      </w:r>
      <w:r>
        <w:t xml:space="preserve"> The event that triggers the step. This might be completion of the previous event.</w:t>
      </w:r>
    </w:p>
  </w:footnote>
  <w:footnote w:id="27">
    <w:p w14:paraId="5F55AE04" w14:textId="77777777" w:rsidR="009658C9" w:rsidRDefault="009658C9" w:rsidP="000356B4">
      <w:pPr>
        <w:pStyle w:val="af6"/>
        <w:spacing w:after="0" w:line="240" w:lineRule="auto"/>
        <w:contextualSpacing/>
        <w:rPr>
          <w:lang w:eastAsia="ja-JP"/>
        </w:rPr>
      </w:pPr>
      <w:r>
        <w:rPr>
          <w:rStyle w:val="afb"/>
        </w:rPr>
        <w:footnoteRef/>
      </w:r>
      <w:r>
        <w:t xml:space="preserve"> </w:t>
      </w:r>
      <w:r w:rsidRPr="007F093B">
        <w:t>Action verbs should be used when naming activity.</w:t>
      </w:r>
    </w:p>
    <w:p w14:paraId="66C0C4AC" w14:textId="70DAA432" w:rsidR="009658C9" w:rsidRPr="000356B4" w:rsidRDefault="009658C9">
      <w:pPr>
        <w:pStyle w:val="af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9"/>
      </w:rPr>
      <w:id w:val="-2045592820"/>
      <w:docPartObj>
        <w:docPartGallery w:val="Page Numbers (Top of Page)"/>
        <w:docPartUnique/>
      </w:docPartObj>
    </w:sdtPr>
    <w:sdtEndPr>
      <w:rPr>
        <w:rStyle w:val="af9"/>
      </w:rPr>
    </w:sdtEndPr>
    <w:sdtContent>
      <w:p w14:paraId="7BB33682" w14:textId="194C879E" w:rsidR="009658C9" w:rsidRDefault="00F87A4B" w:rsidP="00A81C2F">
        <w:pPr>
          <w:pStyle w:val="ac"/>
          <w:framePr w:wrap="none" w:vAnchor="text" w:hAnchor="margin" w:xAlign="right" w:y="1"/>
          <w:rPr>
            <w:rStyle w:val="af9"/>
          </w:rPr>
        </w:pPr>
      </w:p>
    </w:sdtContent>
  </w:sdt>
  <w:p w14:paraId="53480935" w14:textId="00AADE3C" w:rsidR="009658C9" w:rsidRPr="006349F2" w:rsidRDefault="009658C9" w:rsidP="006349F2">
    <w:pPr>
      <w:pStyle w:val="ac"/>
      <w:ind w:right="360"/>
      <w:rPr>
        <w:b w:val="0"/>
        <w:lang w:val="en-US"/>
      </w:rPr>
    </w:pPr>
    <w:r w:rsidRPr="006349F2">
      <w:rPr>
        <w:b w:val="0"/>
        <w:lang w:val="en-US"/>
      </w:rPr>
      <w:t>ISO/IEC JTC 1 SC 42 Artificial Intelligence – Use Cases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9"/>
      </w:rPr>
      <w:id w:val="1108317950"/>
      <w:docPartObj>
        <w:docPartGallery w:val="Page Numbers (Top of Page)"/>
        <w:docPartUnique/>
      </w:docPartObj>
    </w:sdtPr>
    <w:sdtEndPr>
      <w:rPr>
        <w:rStyle w:val="af9"/>
      </w:rPr>
    </w:sdtEndPr>
    <w:sdtContent>
      <w:p w14:paraId="0CF53ACF" w14:textId="0FC0C4C1" w:rsidR="009658C9" w:rsidRDefault="00F87A4B" w:rsidP="00A81C2F">
        <w:pPr>
          <w:pStyle w:val="ac"/>
          <w:framePr w:wrap="none" w:vAnchor="text" w:hAnchor="margin" w:xAlign="right" w:y="1"/>
          <w:rPr>
            <w:rStyle w:val="af9"/>
          </w:rPr>
        </w:pPr>
      </w:p>
    </w:sdtContent>
  </w:sdt>
  <w:p w14:paraId="09B1F20B" w14:textId="7956112B" w:rsidR="009658C9" w:rsidRPr="006349F2" w:rsidRDefault="009658C9" w:rsidP="006349F2">
    <w:pPr>
      <w:pStyle w:val="ac"/>
      <w:ind w:right="360"/>
      <w:rPr>
        <w:b w:val="0"/>
        <w:lang w:val="en-US"/>
      </w:rPr>
    </w:pPr>
    <w:r w:rsidRPr="006349F2">
      <w:rPr>
        <w:b w:val="0"/>
        <w:lang w:val="en-US"/>
      </w:rPr>
      <w:t>ISO/IEC JTC 1 SC 42 Artificial Intelligence – Use Cases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5A95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15:restartNumberingAfterBreak="0">
    <w:nsid w:val="16B962B4"/>
    <w:multiLevelType w:val="hybridMultilevel"/>
    <w:tmpl w:val="129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15:restartNumberingAfterBreak="0">
    <w:nsid w:val="387D4433"/>
    <w:multiLevelType w:val="multilevel"/>
    <w:tmpl w:val="0A6C12D8"/>
    <w:lvl w:ilvl="0">
      <w:start w:val="1"/>
      <w:numFmt w:val="bullet"/>
      <w:pStyle w:val="a0"/>
      <w:lvlText w:val="—"/>
      <w:lvlJc w:val="left"/>
      <w:pPr>
        <w:ind w:left="400" w:hanging="400"/>
      </w:pPr>
      <w:rPr>
        <w:rFonts w:ascii="Cambria" w:hAnsi="Cambria"/>
      </w:rPr>
    </w:lvl>
    <w:lvl w:ilvl="1">
      <w:start w:val="1"/>
      <w:numFmt w:val="bullet"/>
      <w:pStyle w:val="20"/>
      <w:lvlText w:val="—"/>
      <w:lvlJc w:val="left"/>
      <w:pPr>
        <w:ind w:left="800" w:hanging="400"/>
      </w:pPr>
      <w:rPr>
        <w:rFonts w:ascii="Cambria" w:hAnsi="Cambria"/>
      </w:rPr>
    </w:lvl>
    <w:lvl w:ilvl="2">
      <w:start w:val="1"/>
      <w:numFmt w:val="bullet"/>
      <w:pStyle w:val="30"/>
      <w:lvlText w:val="—"/>
      <w:lvlJc w:val="left"/>
      <w:pPr>
        <w:ind w:left="1200" w:hanging="400"/>
      </w:pPr>
      <w:rPr>
        <w:rFonts w:ascii="Cambria" w:hAnsi="Cambria"/>
      </w:rPr>
    </w:lvl>
    <w:lvl w:ilvl="3">
      <w:start w:val="1"/>
      <w:numFmt w:val="bullet"/>
      <w:pStyle w:val="40"/>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7" w15:restartNumberingAfterBreak="0">
    <w:nsid w:val="3E411638"/>
    <w:multiLevelType w:val="hybridMultilevel"/>
    <w:tmpl w:val="B1629C7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817BEE"/>
    <w:multiLevelType w:val="hybridMultilevel"/>
    <w:tmpl w:val="19D0A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4D20D8"/>
    <w:multiLevelType w:val="hybridMultilevel"/>
    <w:tmpl w:val="5F3C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E2F74"/>
    <w:multiLevelType w:val="hybridMultilevel"/>
    <w:tmpl w:val="D2DE35FE"/>
    <w:lvl w:ilvl="0" w:tplc="B7165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3"/>
  </w:num>
  <w:num w:numId="19">
    <w:abstractNumId w:val="6"/>
  </w:num>
  <w:num w:numId="20">
    <w:abstractNumId w:val="5"/>
  </w:num>
  <w:num w:numId="21">
    <w:abstractNumId w:val="6"/>
  </w:num>
  <w:num w:numId="22">
    <w:abstractNumId w:val="9"/>
  </w:num>
  <w:num w:numId="23">
    <w:abstractNumId w:val="2"/>
  </w:num>
  <w:num w:numId="24">
    <w:abstractNumId w:val="10"/>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32FEC"/>
    <w:rsid w:val="000356B4"/>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3E52"/>
    <w:rsid w:val="0008764C"/>
    <w:rsid w:val="000915B8"/>
    <w:rsid w:val="00093685"/>
    <w:rsid w:val="000B209C"/>
    <w:rsid w:val="000B268A"/>
    <w:rsid w:val="000B2D4D"/>
    <w:rsid w:val="000C033F"/>
    <w:rsid w:val="000C63DE"/>
    <w:rsid w:val="000C6662"/>
    <w:rsid w:val="000C68C2"/>
    <w:rsid w:val="000E763A"/>
    <w:rsid w:val="000E7EF6"/>
    <w:rsid w:val="000F1A30"/>
    <w:rsid w:val="000F30B6"/>
    <w:rsid w:val="001029A7"/>
    <w:rsid w:val="00104455"/>
    <w:rsid w:val="0010630E"/>
    <w:rsid w:val="00106B37"/>
    <w:rsid w:val="0012107A"/>
    <w:rsid w:val="00121D48"/>
    <w:rsid w:val="001257E6"/>
    <w:rsid w:val="0012665A"/>
    <w:rsid w:val="001309C8"/>
    <w:rsid w:val="00155148"/>
    <w:rsid w:val="00174615"/>
    <w:rsid w:val="00174654"/>
    <w:rsid w:val="00177C86"/>
    <w:rsid w:val="00181C27"/>
    <w:rsid w:val="001823EB"/>
    <w:rsid w:val="00186560"/>
    <w:rsid w:val="001A0B0F"/>
    <w:rsid w:val="001A33D0"/>
    <w:rsid w:val="001A4023"/>
    <w:rsid w:val="001A7253"/>
    <w:rsid w:val="001B51CD"/>
    <w:rsid w:val="001B53E2"/>
    <w:rsid w:val="001C0822"/>
    <w:rsid w:val="001C325F"/>
    <w:rsid w:val="001C73C7"/>
    <w:rsid w:val="001D3243"/>
    <w:rsid w:val="001E3F84"/>
    <w:rsid w:val="001F03BA"/>
    <w:rsid w:val="00200881"/>
    <w:rsid w:val="00201CE1"/>
    <w:rsid w:val="002052A4"/>
    <w:rsid w:val="0021309E"/>
    <w:rsid w:val="00221599"/>
    <w:rsid w:val="00222803"/>
    <w:rsid w:val="00223F5E"/>
    <w:rsid w:val="002361C1"/>
    <w:rsid w:val="002373C7"/>
    <w:rsid w:val="00241DA7"/>
    <w:rsid w:val="00244A96"/>
    <w:rsid w:val="00261C6F"/>
    <w:rsid w:val="00263465"/>
    <w:rsid w:val="00264095"/>
    <w:rsid w:val="0027645D"/>
    <w:rsid w:val="00281F11"/>
    <w:rsid w:val="00294761"/>
    <w:rsid w:val="00294FB0"/>
    <w:rsid w:val="002B7A28"/>
    <w:rsid w:val="002D24D3"/>
    <w:rsid w:val="002E0796"/>
    <w:rsid w:val="002E0C65"/>
    <w:rsid w:val="002E2D8A"/>
    <w:rsid w:val="002E5ABD"/>
    <w:rsid w:val="002F07D4"/>
    <w:rsid w:val="002F385E"/>
    <w:rsid w:val="002F6709"/>
    <w:rsid w:val="00314414"/>
    <w:rsid w:val="00322DFB"/>
    <w:rsid w:val="0033323D"/>
    <w:rsid w:val="00333718"/>
    <w:rsid w:val="00333A6F"/>
    <w:rsid w:val="00333C29"/>
    <w:rsid w:val="00346D16"/>
    <w:rsid w:val="00347C30"/>
    <w:rsid w:val="00375FC7"/>
    <w:rsid w:val="003807AF"/>
    <w:rsid w:val="00387AFB"/>
    <w:rsid w:val="00395E39"/>
    <w:rsid w:val="003A36A8"/>
    <w:rsid w:val="003B70C0"/>
    <w:rsid w:val="003C0572"/>
    <w:rsid w:val="003C4BF6"/>
    <w:rsid w:val="003C55FF"/>
    <w:rsid w:val="003D0AD7"/>
    <w:rsid w:val="003D3664"/>
    <w:rsid w:val="003F70C9"/>
    <w:rsid w:val="00400F60"/>
    <w:rsid w:val="004020D3"/>
    <w:rsid w:val="004034F8"/>
    <w:rsid w:val="00404DBD"/>
    <w:rsid w:val="00410481"/>
    <w:rsid w:val="0041176F"/>
    <w:rsid w:val="00414688"/>
    <w:rsid w:val="0041500B"/>
    <w:rsid w:val="00420611"/>
    <w:rsid w:val="004211C9"/>
    <w:rsid w:val="0043287F"/>
    <w:rsid w:val="00433472"/>
    <w:rsid w:val="00435107"/>
    <w:rsid w:val="00440F79"/>
    <w:rsid w:val="004421EF"/>
    <w:rsid w:val="00452F60"/>
    <w:rsid w:val="00455E1C"/>
    <w:rsid w:val="004609FE"/>
    <w:rsid w:val="004623B4"/>
    <w:rsid w:val="004721A1"/>
    <w:rsid w:val="00481387"/>
    <w:rsid w:val="00481633"/>
    <w:rsid w:val="00490CBC"/>
    <w:rsid w:val="00493AF5"/>
    <w:rsid w:val="004A78F4"/>
    <w:rsid w:val="004B57F3"/>
    <w:rsid w:val="004B6790"/>
    <w:rsid w:val="004C241D"/>
    <w:rsid w:val="004D756C"/>
    <w:rsid w:val="004E6E8E"/>
    <w:rsid w:val="004E77F7"/>
    <w:rsid w:val="004F648A"/>
    <w:rsid w:val="0051332D"/>
    <w:rsid w:val="00514809"/>
    <w:rsid w:val="00517321"/>
    <w:rsid w:val="005249FF"/>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81792"/>
    <w:rsid w:val="00586148"/>
    <w:rsid w:val="00592CC0"/>
    <w:rsid w:val="005938C6"/>
    <w:rsid w:val="005A574C"/>
    <w:rsid w:val="005B3EC6"/>
    <w:rsid w:val="005B7DC0"/>
    <w:rsid w:val="005C6300"/>
    <w:rsid w:val="005C74F2"/>
    <w:rsid w:val="005D3F9A"/>
    <w:rsid w:val="005D6017"/>
    <w:rsid w:val="005E2D35"/>
    <w:rsid w:val="005F3604"/>
    <w:rsid w:val="005F57B1"/>
    <w:rsid w:val="00600991"/>
    <w:rsid w:val="00610D56"/>
    <w:rsid w:val="00612C9F"/>
    <w:rsid w:val="0061703E"/>
    <w:rsid w:val="00622E13"/>
    <w:rsid w:val="006240B0"/>
    <w:rsid w:val="00626C04"/>
    <w:rsid w:val="006278B0"/>
    <w:rsid w:val="006349F2"/>
    <w:rsid w:val="00634C20"/>
    <w:rsid w:val="00636F37"/>
    <w:rsid w:val="00641367"/>
    <w:rsid w:val="00647BC0"/>
    <w:rsid w:val="00647C92"/>
    <w:rsid w:val="00673172"/>
    <w:rsid w:val="00674C63"/>
    <w:rsid w:val="0068101F"/>
    <w:rsid w:val="006872B5"/>
    <w:rsid w:val="006963BF"/>
    <w:rsid w:val="006A2DE5"/>
    <w:rsid w:val="006B46D5"/>
    <w:rsid w:val="006C2EB2"/>
    <w:rsid w:val="006C7C26"/>
    <w:rsid w:val="006D0F88"/>
    <w:rsid w:val="006D370C"/>
    <w:rsid w:val="006D3D76"/>
    <w:rsid w:val="006D3D8B"/>
    <w:rsid w:val="006E37F3"/>
    <w:rsid w:val="00705637"/>
    <w:rsid w:val="00721241"/>
    <w:rsid w:val="00734B0C"/>
    <w:rsid w:val="007407EB"/>
    <w:rsid w:val="00744A9E"/>
    <w:rsid w:val="00751B0D"/>
    <w:rsid w:val="00754610"/>
    <w:rsid w:val="00756646"/>
    <w:rsid w:val="00762AED"/>
    <w:rsid w:val="00766FDD"/>
    <w:rsid w:val="00767DC1"/>
    <w:rsid w:val="00774147"/>
    <w:rsid w:val="00777A56"/>
    <w:rsid w:val="00777ED9"/>
    <w:rsid w:val="007812F0"/>
    <w:rsid w:val="00785268"/>
    <w:rsid w:val="0079065B"/>
    <w:rsid w:val="007B785C"/>
    <w:rsid w:val="007C0471"/>
    <w:rsid w:val="007C6170"/>
    <w:rsid w:val="007D2557"/>
    <w:rsid w:val="007E6265"/>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BE6"/>
    <w:rsid w:val="00885E28"/>
    <w:rsid w:val="00897961"/>
    <w:rsid w:val="008A723B"/>
    <w:rsid w:val="008B4EA3"/>
    <w:rsid w:val="008C03EF"/>
    <w:rsid w:val="008C1E78"/>
    <w:rsid w:val="008C598D"/>
    <w:rsid w:val="008D16DB"/>
    <w:rsid w:val="008D3A16"/>
    <w:rsid w:val="008D5B02"/>
    <w:rsid w:val="008F20A4"/>
    <w:rsid w:val="008F3ECB"/>
    <w:rsid w:val="008F7398"/>
    <w:rsid w:val="009219AA"/>
    <w:rsid w:val="009226E4"/>
    <w:rsid w:val="009245FB"/>
    <w:rsid w:val="0093118F"/>
    <w:rsid w:val="009370B7"/>
    <w:rsid w:val="00942072"/>
    <w:rsid w:val="009421E9"/>
    <w:rsid w:val="009531CB"/>
    <w:rsid w:val="00955A40"/>
    <w:rsid w:val="0095728F"/>
    <w:rsid w:val="00957A4B"/>
    <w:rsid w:val="009647A8"/>
    <w:rsid w:val="009658C9"/>
    <w:rsid w:val="00965E0E"/>
    <w:rsid w:val="009724F4"/>
    <w:rsid w:val="009725D0"/>
    <w:rsid w:val="0097303B"/>
    <w:rsid w:val="00981134"/>
    <w:rsid w:val="009831CC"/>
    <w:rsid w:val="00997AEA"/>
    <w:rsid w:val="009A05EA"/>
    <w:rsid w:val="009B0963"/>
    <w:rsid w:val="009B14D0"/>
    <w:rsid w:val="009C56F6"/>
    <w:rsid w:val="009D1EAF"/>
    <w:rsid w:val="009D68D9"/>
    <w:rsid w:val="009F6538"/>
    <w:rsid w:val="00A109C6"/>
    <w:rsid w:val="00A10C28"/>
    <w:rsid w:val="00A13C55"/>
    <w:rsid w:val="00A22CF8"/>
    <w:rsid w:val="00A266EA"/>
    <w:rsid w:val="00A34F31"/>
    <w:rsid w:val="00A43A22"/>
    <w:rsid w:val="00A45AE0"/>
    <w:rsid w:val="00A47A1B"/>
    <w:rsid w:val="00A50D78"/>
    <w:rsid w:val="00A52E67"/>
    <w:rsid w:val="00A5508F"/>
    <w:rsid w:val="00A55B6A"/>
    <w:rsid w:val="00A560C3"/>
    <w:rsid w:val="00A752AD"/>
    <w:rsid w:val="00A81C2F"/>
    <w:rsid w:val="00A84828"/>
    <w:rsid w:val="00A938CC"/>
    <w:rsid w:val="00AB29CD"/>
    <w:rsid w:val="00AB5186"/>
    <w:rsid w:val="00AC1A33"/>
    <w:rsid w:val="00AC1E87"/>
    <w:rsid w:val="00AC5160"/>
    <w:rsid w:val="00AE4BCF"/>
    <w:rsid w:val="00AE59AA"/>
    <w:rsid w:val="00AF7832"/>
    <w:rsid w:val="00AF7BAA"/>
    <w:rsid w:val="00B00197"/>
    <w:rsid w:val="00B14692"/>
    <w:rsid w:val="00B16AA2"/>
    <w:rsid w:val="00B24728"/>
    <w:rsid w:val="00B30850"/>
    <w:rsid w:val="00B31145"/>
    <w:rsid w:val="00B31544"/>
    <w:rsid w:val="00B34964"/>
    <w:rsid w:val="00B364FC"/>
    <w:rsid w:val="00B4133E"/>
    <w:rsid w:val="00B41FA6"/>
    <w:rsid w:val="00B4544F"/>
    <w:rsid w:val="00B45BBC"/>
    <w:rsid w:val="00B54248"/>
    <w:rsid w:val="00B5455F"/>
    <w:rsid w:val="00B63D77"/>
    <w:rsid w:val="00B71B39"/>
    <w:rsid w:val="00B75F64"/>
    <w:rsid w:val="00B77025"/>
    <w:rsid w:val="00B80F08"/>
    <w:rsid w:val="00B83404"/>
    <w:rsid w:val="00B9118A"/>
    <w:rsid w:val="00BA1F97"/>
    <w:rsid w:val="00BA6E9D"/>
    <w:rsid w:val="00BB3DDC"/>
    <w:rsid w:val="00BB5222"/>
    <w:rsid w:val="00BC10BC"/>
    <w:rsid w:val="00BC394B"/>
    <w:rsid w:val="00BC61A6"/>
    <w:rsid w:val="00BD54B8"/>
    <w:rsid w:val="00BE3EC9"/>
    <w:rsid w:val="00BF7921"/>
    <w:rsid w:val="00BF7DAF"/>
    <w:rsid w:val="00C07971"/>
    <w:rsid w:val="00C07B2B"/>
    <w:rsid w:val="00C109F2"/>
    <w:rsid w:val="00C1734C"/>
    <w:rsid w:val="00C32BB8"/>
    <w:rsid w:val="00C33932"/>
    <w:rsid w:val="00C4370F"/>
    <w:rsid w:val="00C52B10"/>
    <w:rsid w:val="00C562AC"/>
    <w:rsid w:val="00C70324"/>
    <w:rsid w:val="00C77350"/>
    <w:rsid w:val="00C83357"/>
    <w:rsid w:val="00C84E27"/>
    <w:rsid w:val="00CA02DE"/>
    <w:rsid w:val="00CA2B67"/>
    <w:rsid w:val="00CA3241"/>
    <w:rsid w:val="00CC03B0"/>
    <w:rsid w:val="00CC2833"/>
    <w:rsid w:val="00CD1145"/>
    <w:rsid w:val="00CE2681"/>
    <w:rsid w:val="00CE3EA3"/>
    <w:rsid w:val="00CE7249"/>
    <w:rsid w:val="00CF0A4B"/>
    <w:rsid w:val="00CF105C"/>
    <w:rsid w:val="00CF2DC8"/>
    <w:rsid w:val="00CF366D"/>
    <w:rsid w:val="00CF5A70"/>
    <w:rsid w:val="00D00660"/>
    <w:rsid w:val="00D04320"/>
    <w:rsid w:val="00D0683C"/>
    <w:rsid w:val="00D23754"/>
    <w:rsid w:val="00D27F5D"/>
    <w:rsid w:val="00D33289"/>
    <w:rsid w:val="00D4112A"/>
    <w:rsid w:val="00D44253"/>
    <w:rsid w:val="00D44F7B"/>
    <w:rsid w:val="00D72B3A"/>
    <w:rsid w:val="00D75592"/>
    <w:rsid w:val="00D8357F"/>
    <w:rsid w:val="00D837B1"/>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FD2"/>
    <w:rsid w:val="00E745F4"/>
    <w:rsid w:val="00E90038"/>
    <w:rsid w:val="00E9261B"/>
    <w:rsid w:val="00E92F4D"/>
    <w:rsid w:val="00E933D6"/>
    <w:rsid w:val="00E941A5"/>
    <w:rsid w:val="00E976D1"/>
    <w:rsid w:val="00EA4B26"/>
    <w:rsid w:val="00EA5133"/>
    <w:rsid w:val="00EA62E2"/>
    <w:rsid w:val="00EA6324"/>
    <w:rsid w:val="00EA7BD6"/>
    <w:rsid w:val="00EB10DB"/>
    <w:rsid w:val="00EB3E6C"/>
    <w:rsid w:val="00EB5FF5"/>
    <w:rsid w:val="00ED6553"/>
    <w:rsid w:val="00EF49F8"/>
    <w:rsid w:val="00F00DD4"/>
    <w:rsid w:val="00F036FC"/>
    <w:rsid w:val="00F05AB5"/>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87A4B"/>
    <w:rsid w:val="00F94381"/>
    <w:rsid w:val="00FA0489"/>
    <w:rsid w:val="00FB26D9"/>
    <w:rsid w:val="00FB788B"/>
    <w:rsid w:val="00FC1FDA"/>
    <w:rsid w:val="00FD293C"/>
    <w:rsid w:val="00FD44FE"/>
    <w:rsid w:val="00FD5375"/>
    <w:rsid w:val="00FE4BE6"/>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4733A"/>
    <w:pPr>
      <w:tabs>
        <w:tab w:val="left" w:pos="403"/>
      </w:tabs>
      <w:spacing w:after="240" w:line="240" w:lineRule="atLeast"/>
      <w:jc w:val="both"/>
    </w:pPr>
    <w:rPr>
      <w:sz w:val="22"/>
      <w:szCs w:val="22"/>
      <w:lang w:val="en-GB"/>
    </w:rPr>
  </w:style>
  <w:style w:type="paragraph" w:styleId="1">
    <w:name w:val="heading 1"/>
    <w:basedOn w:val="a1"/>
    <w:next w:val="a1"/>
    <w:link w:val="1Char"/>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2">
    <w:name w:val="heading 2"/>
    <w:basedOn w:val="1"/>
    <w:next w:val="a1"/>
    <w:link w:val="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1"/>
    <w:link w:val="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1"/>
    <w:link w:val="4Char"/>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1"/>
    <w:link w:val="5Char"/>
    <w:uiPriority w:val="5"/>
    <w:qFormat/>
    <w:rsid w:val="001B51CD"/>
    <w:pPr>
      <w:numPr>
        <w:ilvl w:val="4"/>
      </w:numPr>
      <w:tabs>
        <w:tab w:val="clear" w:pos="1140"/>
        <w:tab w:val="clear" w:pos="1360"/>
      </w:tabs>
      <w:outlineLvl w:val="4"/>
    </w:pPr>
  </w:style>
  <w:style w:type="paragraph" w:styleId="6">
    <w:name w:val="heading 6"/>
    <w:basedOn w:val="5"/>
    <w:next w:val="a1"/>
    <w:link w:val="6Char"/>
    <w:uiPriority w:val="6"/>
    <w:qFormat/>
    <w:rsid w:val="001B51CD"/>
    <w:pPr>
      <w:numPr>
        <w:ilvl w:val="5"/>
      </w:numPr>
      <w:outlineLvl w:val="5"/>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link w:val="1"/>
    <w:uiPriority w:val="1"/>
    <w:rsid w:val="001B51CD"/>
    <w:rPr>
      <w:rFonts w:ascii="Cambria" w:eastAsia="MS Mincho" w:hAnsi="Cambria"/>
      <w:b/>
      <w:sz w:val="26"/>
      <w:lang w:val="en-GB" w:eastAsia="ja-JP"/>
    </w:rPr>
  </w:style>
  <w:style w:type="character" w:customStyle="1" w:styleId="2Char">
    <w:name w:val="标题 2 Char"/>
    <w:link w:val="2"/>
    <w:uiPriority w:val="2"/>
    <w:rsid w:val="001B51CD"/>
    <w:rPr>
      <w:rFonts w:ascii="Cambria" w:eastAsia="MS Mincho" w:hAnsi="Cambria"/>
      <w:b/>
      <w:sz w:val="24"/>
      <w:lang w:val="en-GB" w:eastAsia="ja-JP"/>
    </w:rPr>
  </w:style>
  <w:style w:type="character" w:customStyle="1" w:styleId="3Char">
    <w:name w:val="标题 3 Char"/>
    <w:link w:val="3"/>
    <w:uiPriority w:val="3"/>
    <w:rsid w:val="001B51CD"/>
    <w:rPr>
      <w:rFonts w:ascii="Cambria" w:eastAsia="MS Mincho" w:hAnsi="Cambria"/>
      <w:b/>
      <w:sz w:val="22"/>
      <w:lang w:val="en-GB" w:eastAsia="ja-JP"/>
    </w:rPr>
  </w:style>
  <w:style w:type="character" w:customStyle="1" w:styleId="4Char">
    <w:name w:val="标题 4 Char"/>
    <w:link w:val="4"/>
    <w:uiPriority w:val="4"/>
    <w:rsid w:val="00F828CA"/>
    <w:rPr>
      <w:rFonts w:ascii="Cambria" w:eastAsia="MS Mincho" w:hAnsi="Cambria"/>
      <w:b/>
      <w:sz w:val="22"/>
      <w:lang w:val="en-GB" w:eastAsia="ja-JP"/>
    </w:rPr>
  </w:style>
  <w:style w:type="character" w:customStyle="1" w:styleId="5Char">
    <w:name w:val="标题 5 Char"/>
    <w:link w:val="5"/>
    <w:uiPriority w:val="5"/>
    <w:rsid w:val="001B51CD"/>
    <w:rPr>
      <w:rFonts w:ascii="Cambria" w:eastAsia="MS Mincho" w:hAnsi="Cambria"/>
      <w:b/>
      <w:sz w:val="22"/>
      <w:lang w:val="en-GB" w:eastAsia="ja-JP"/>
    </w:rPr>
  </w:style>
  <w:style w:type="character" w:customStyle="1" w:styleId="6Char">
    <w:name w:val="标题 6 Char"/>
    <w:link w:val="6"/>
    <w:uiPriority w:val="6"/>
    <w:rsid w:val="001B51CD"/>
    <w:rPr>
      <w:rFonts w:ascii="Cambria" w:eastAsia="MS Mincho" w:hAnsi="Cambria"/>
      <w:b/>
      <w:sz w:val="22"/>
      <w:lang w:val="en-GB" w:eastAsia="ja-JP"/>
    </w:rPr>
  </w:style>
  <w:style w:type="paragraph" w:customStyle="1" w:styleId="a2">
    <w:name w:val="a2"/>
    <w:basedOn w:val="a1"/>
    <w:next w:val="a1"/>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a1"/>
    <w:next w:val="a1"/>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a1"/>
    <w:next w:val="a1"/>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a1"/>
    <w:next w:val="a1"/>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a1"/>
    <w:next w:val="a1"/>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a1"/>
    <w:next w:val="a1"/>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a1"/>
    <w:semiHidden/>
    <w:rsid w:val="00264095"/>
    <w:pPr>
      <w:spacing w:after="310" w:line="310" w:lineRule="atLeast"/>
      <w:jc w:val="center"/>
      <w:outlineLvl w:val="0"/>
    </w:pPr>
    <w:rPr>
      <w:b/>
      <w:sz w:val="28"/>
    </w:rPr>
  </w:style>
  <w:style w:type="paragraph" w:customStyle="1" w:styleId="Definition">
    <w:name w:val="Definition"/>
    <w:basedOn w:val="a1"/>
    <w:uiPriority w:val="9"/>
    <w:rsid w:val="00F77E4F"/>
  </w:style>
  <w:style w:type="paragraph" w:customStyle="1" w:styleId="ForewordTitle">
    <w:name w:val="Foreword Title"/>
    <w:basedOn w:val="a1"/>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1"/>
    <w:next w:val="Definition"/>
    <w:uiPriority w:val="8"/>
    <w:rsid w:val="00F77E4F"/>
    <w:pPr>
      <w:keepNext/>
      <w:suppressAutoHyphens/>
      <w:spacing w:after="0"/>
      <w:jc w:val="left"/>
    </w:pPr>
    <w:rPr>
      <w:b/>
    </w:rPr>
  </w:style>
  <w:style w:type="paragraph" w:customStyle="1" w:styleId="TermNum">
    <w:name w:val="TermNum"/>
    <w:basedOn w:val="a1"/>
    <w:next w:val="Terms"/>
    <w:uiPriority w:val="7"/>
    <w:rsid w:val="00F77E4F"/>
    <w:pPr>
      <w:keepNext/>
      <w:spacing w:after="0"/>
      <w:jc w:val="left"/>
    </w:pPr>
    <w:rPr>
      <w:b/>
    </w:rPr>
  </w:style>
  <w:style w:type="paragraph" w:styleId="10">
    <w:name w:val="toc 1"/>
    <w:basedOn w:val="a1"/>
    <w:next w:val="a1"/>
    <w:uiPriority w:val="39"/>
    <w:rsid w:val="00264095"/>
    <w:pPr>
      <w:tabs>
        <w:tab w:val="left" w:pos="720"/>
        <w:tab w:val="right" w:leader="dot" w:pos="9752"/>
      </w:tabs>
      <w:suppressAutoHyphens/>
      <w:spacing w:before="120" w:after="0"/>
      <w:ind w:left="720" w:right="500" w:hanging="720"/>
      <w:jc w:val="left"/>
    </w:pPr>
    <w:rPr>
      <w:b/>
    </w:rPr>
  </w:style>
  <w:style w:type="paragraph" w:styleId="21">
    <w:name w:val="toc 2"/>
    <w:basedOn w:val="10"/>
    <w:next w:val="a1"/>
    <w:uiPriority w:val="39"/>
    <w:semiHidden/>
    <w:rsid w:val="00264095"/>
    <w:pPr>
      <w:spacing w:before="0"/>
    </w:pPr>
  </w:style>
  <w:style w:type="paragraph" w:styleId="31">
    <w:name w:val="toc 3"/>
    <w:basedOn w:val="21"/>
    <w:next w:val="a1"/>
    <w:uiPriority w:val="39"/>
    <w:semiHidden/>
    <w:rsid w:val="00264095"/>
  </w:style>
  <w:style w:type="paragraph" w:customStyle="1" w:styleId="zzContents">
    <w:name w:val="zzContents"/>
    <w:basedOn w:val="a1"/>
    <w:next w:val="10"/>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1"/>
    <w:next w:val="a1"/>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1"/>
    <w:next w:val="a1"/>
    <w:semiHidden/>
    <w:rsid w:val="00264095"/>
    <w:pPr>
      <w:suppressAutoHyphens/>
      <w:spacing w:before="400" w:after="760" w:line="350" w:lineRule="exact"/>
      <w:jc w:val="left"/>
    </w:pPr>
    <w:rPr>
      <w:b/>
      <w:color w:val="0000FF"/>
      <w:sz w:val="32"/>
    </w:rPr>
  </w:style>
  <w:style w:type="table" w:styleId="aa">
    <w:name w:val="Table Grid"/>
    <w:basedOn w:val="a8"/>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Char"/>
    <w:uiPriority w:val="99"/>
    <w:semiHidden/>
    <w:rsid w:val="00526284"/>
    <w:pPr>
      <w:tabs>
        <w:tab w:val="clear" w:pos="403"/>
        <w:tab w:val="right" w:pos="9752"/>
      </w:tabs>
      <w:spacing w:before="360" w:after="120" w:line="220" w:lineRule="exact"/>
    </w:pPr>
  </w:style>
  <w:style w:type="character" w:customStyle="1" w:styleId="Char">
    <w:name w:val="页脚 Char"/>
    <w:link w:val="ab"/>
    <w:uiPriority w:val="99"/>
    <w:semiHidden/>
    <w:rsid w:val="00526284"/>
    <w:rPr>
      <w:sz w:val="22"/>
      <w:szCs w:val="22"/>
      <w:lang w:val="en-GB"/>
    </w:rPr>
  </w:style>
  <w:style w:type="paragraph" w:styleId="ac">
    <w:name w:val="header"/>
    <w:basedOn w:val="a1"/>
    <w:link w:val="Char0"/>
    <w:uiPriority w:val="99"/>
    <w:rsid w:val="00526284"/>
    <w:pPr>
      <w:spacing w:after="600" w:line="220" w:lineRule="exact"/>
    </w:pPr>
    <w:rPr>
      <w:b/>
    </w:rPr>
  </w:style>
  <w:style w:type="character" w:customStyle="1" w:styleId="Char0">
    <w:name w:val="页眉 Char"/>
    <w:link w:val="ac"/>
    <w:uiPriority w:val="99"/>
    <w:rsid w:val="00526284"/>
    <w:rPr>
      <w:b/>
      <w:sz w:val="22"/>
      <w:szCs w:val="22"/>
      <w:lang w:val="en-GB"/>
    </w:rPr>
  </w:style>
  <w:style w:type="character" w:styleId="ad">
    <w:name w:val="Hyperlink"/>
    <w:uiPriority w:val="99"/>
    <w:rsid w:val="001A33D0"/>
    <w:rPr>
      <w:color w:val="0000FF"/>
      <w:u w:val="single"/>
      <w:lang w:val="fr-FR"/>
    </w:rPr>
  </w:style>
  <w:style w:type="paragraph" w:customStyle="1" w:styleId="Code">
    <w:name w:val="Code"/>
    <w:basedOn w:val="a1"/>
    <w:uiPriority w:val="16"/>
    <w:qFormat/>
    <w:rsid w:val="00526284"/>
    <w:pPr>
      <w:spacing w:after="0" w:line="200" w:lineRule="atLeast"/>
      <w:jc w:val="left"/>
    </w:pPr>
    <w:rPr>
      <w:rFonts w:ascii="Courier New" w:hAnsi="Courier New"/>
      <w:sz w:val="18"/>
    </w:rPr>
  </w:style>
  <w:style w:type="paragraph" w:styleId="ae">
    <w:name w:val="Body Text"/>
    <w:basedOn w:val="a1"/>
    <w:link w:val="Char1"/>
    <w:uiPriority w:val="99"/>
    <w:semiHidden/>
    <w:rsid w:val="00314414"/>
    <w:pPr>
      <w:tabs>
        <w:tab w:val="clear" w:pos="403"/>
      </w:tabs>
      <w:spacing w:after="120"/>
    </w:pPr>
    <w:rPr>
      <w:rFonts w:eastAsia="Times New Roman"/>
    </w:rPr>
  </w:style>
  <w:style w:type="character" w:customStyle="1" w:styleId="Char1">
    <w:name w:val="正文文本 Char"/>
    <w:link w:val="ae"/>
    <w:uiPriority w:val="99"/>
    <w:semiHidden/>
    <w:rsid w:val="0054733A"/>
    <w:rPr>
      <w:rFonts w:eastAsia="Times New Roman"/>
      <w:sz w:val="22"/>
      <w:szCs w:val="22"/>
      <w:lang w:val="en-GB"/>
    </w:rPr>
  </w:style>
  <w:style w:type="paragraph" w:customStyle="1" w:styleId="Formula">
    <w:name w:val="Formula"/>
    <w:basedOn w:val="a1"/>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1"/>
    <w:semiHidden/>
    <w:rsid w:val="00314414"/>
    <w:pPr>
      <w:tabs>
        <w:tab w:val="clear" w:pos="403"/>
      </w:tabs>
      <w:spacing w:before="60" w:after="60" w:line="210" w:lineRule="atLeast"/>
      <w:jc w:val="left"/>
    </w:pPr>
    <w:rPr>
      <w:rFonts w:eastAsia="Times New Roman"/>
      <w:sz w:val="20"/>
    </w:rPr>
  </w:style>
  <w:style w:type="character" w:styleId="af">
    <w:name w:val="Placeholder Text"/>
    <w:basedOn w:val="a7"/>
    <w:uiPriority w:val="99"/>
    <w:semiHidden/>
    <w:rsid w:val="00610D56"/>
    <w:rPr>
      <w:color w:val="808080"/>
    </w:rPr>
  </w:style>
  <w:style w:type="paragraph" w:customStyle="1" w:styleId="ForewordText">
    <w:name w:val="Foreword Text"/>
    <w:basedOn w:val="a1"/>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0">
    <w:name w:val="Balloon Text"/>
    <w:basedOn w:val="a1"/>
    <w:link w:val="Char2"/>
    <w:uiPriority w:val="99"/>
    <w:semiHidden/>
    <w:unhideWhenUsed/>
    <w:rsid w:val="000C033F"/>
    <w:pPr>
      <w:spacing w:after="0" w:line="240" w:lineRule="auto"/>
    </w:pPr>
    <w:rPr>
      <w:rFonts w:ascii="Segoe UI" w:hAnsi="Segoe UI" w:cs="Segoe UI"/>
      <w:sz w:val="18"/>
      <w:szCs w:val="18"/>
    </w:rPr>
  </w:style>
  <w:style w:type="character" w:customStyle="1" w:styleId="Char2">
    <w:name w:val="批注框文本 Char"/>
    <w:basedOn w:val="a7"/>
    <w:link w:val="af0"/>
    <w:uiPriority w:val="99"/>
    <w:semiHidden/>
    <w:rsid w:val="000C033F"/>
    <w:rPr>
      <w:rFonts w:ascii="Segoe UI" w:hAnsi="Segoe UI" w:cs="Segoe UI"/>
      <w:sz w:val="18"/>
      <w:szCs w:val="18"/>
      <w:lang w:val="en-GB"/>
    </w:rPr>
  </w:style>
  <w:style w:type="character" w:styleId="af1">
    <w:name w:val="FollowedHyperlink"/>
    <w:basedOn w:val="a7"/>
    <w:uiPriority w:val="99"/>
    <w:semiHidden/>
    <w:unhideWhenUsed/>
    <w:rsid w:val="00F81ACE"/>
    <w:rPr>
      <w:color w:val="954F72" w:themeColor="followedHyperlink"/>
      <w:u w:val="single"/>
    </w:rPr>
  </w:style>
  <w:style w:type="character" w:styleId="af2">
    <w:name w:val="annotation reference"/>
    <w:basedOn w:val="a7"/>
    <w:uiPriority w:val="99"/>
    <w:semiHidden/>
    <w:unhideWhenUsed/>
    <w:rsid w:val="00065A0E"/>
    <w:rPr>
      <w:sz w:val="18"/>
      <w:szCs w:val="18"/>
    </w:rPr>
  </w:style>
  <w:style w:type="paragraph" w:styleId="af3">
    <w:name w:val="annotation text"/>
    <w:basedOn w:val="a1"/>
    <w:link w:val="Char3"/>
    <w:uiPriority w:val="99"/>
    <w:unhideWhenUsed/>
    <w:rsid w:val="00065A0E"/>
    <w:pPr>
      <w:jc w:val="left"/>
    </w:pPr>
  </w:style>
  <w:style w:type="character" w:customStyle="1" w:styleId="Char3">
    <w:name w:val="批注文字 Char"/>
    <w:basedOn w:val="a7"/>
    <w:link w:val="af3"/>
    <w:uiPriority w:val="99"/>
    <w:rsid w:val="00065A0E"/>
    <w:rPr>
      <w:sz w:val="22"/>
      <w:szCs w:val="22"/>
      <w:lang w:val="en-GB"/>
    </w:rPr>
  </w:style>
  <w:style w:type="paragraph" w:styleId="af4">
    <w:name w:val="annotation subject"/>
    <w:basedOn w:val="af3"/>
    <w:next w:val="af3"/>
    <w:link w:val="Char4"/>
    <w:uiPriority w:val="99"/>
    <w:semiHidden/>
    <w:unhideWhenUsed/>
    <w:rsid w:val="00065A0E"/>
    <w:rPr>
      <w:b/>
      <w:bCs/>
    </w:rPr>
  </w:style>
  <w:style w:type="character" w:customStyle="1" w:styleId="Char4">
    <w:name w:val="批注主题 Char"/>
    <w:basedOn w:val="Char3"/>
    <w:link w:val="af4"/>
    <w:uiPriority w:val="99"/>
    <w:semiHidden/>
    <w:rsid w:val="00065A0E"/>
    <w:rPr>
      <w:b/>
      <w:bCs/>
      <w:sz w:val="22"/>
      <w:szCs w:val="22"/>
      <w:lang w:val="en-GB"/>
    </w:rPr>
  </w:style>
  <w:style w:type="paragraph" w:styleId="af5">
    <w:name w:val="Revision"/>
    <w:hidden/>
    <w:uiPriority w:val="99"/>
    <w:semiHidden/>
    <w:rsid w:val="00065A0E"/>
    <w:rPr>
      <w:sz w:val="22"/>
      <w:szCs w:val="22"/>
      <w:lang w:val="en-GB"/>
    </w:rPr>
  </w:style>
  <w:style w:type="paragraph" w:styleId="af6">
    <w:name w:val="endnote text"/>
    <w:basedOn w:val="a1"/>
    <w:link w:val="Char5"/>
    <w:uiPriority w:val="99"/>
    <w:unhideWhenUsed/>
    <w:rsid w:val="00420611"/>
    <w:pPr>
      <w:snapToGrid w:val="0"/>
      <w:jc w:val="left"/>
    </w:pPr>
  </w:style>
  <w:style w:type="character" w:customStyle="1" w:styleId="Char5">
    <w:name w:val="尾注文本 Char"/>
    <w:basedOn w:val="a7"/>
    <w:link w:val="af6"/>
    <w:uiPriority w:val="99"/>
    <w:rsid w:val="00420611"/>
    <w:rPr>
      <w:sz w:val="22"/>
      <w:szCs w:val="22"/>
      <w:lang w:val="en-GB"/>
    </w:rPr>
  </w:style>
  <w:style w:type="character" w:styleId="af7">
    <w:name w:val="endnote reference"/>
    <w:basedOn w:val="a7"/>
    <w:uiPriority w:val="99"/>
    <w:semiHidden/>
    <w:unhideWhenUsed/>
    <w:rsid w:val="00420611"/>
    <w:rPr>
      <w:vertAlign w:val="superscript"/>
    </w:rPr>
  </w:style>
  <w:style w:type="paragraph" w:styleId="TOC">
    <w:name w:val="TOC Heading"/>
    <w:basedOn w:val="1"/>
    <w:next w:val="a1"/>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
    <w:name w:val="List Bullet"/>
    <w:basedOn w:val="a1"/>
    <w:rsid w:val="009A05EA"/>
    <w:pPr>
      <w:numPr>
        <w:numId w:val="13"/>
      </w:numPr>
      <w:tabs>
        <w:tab w:val="clear" w:pos="403"/>
      </w:tabs>
      <w:spacing w:line="230" w:lineRule="atLeast"/>
    </w:pPr>
    <w:rPr>
      <w:rFonts w:eastAsia="MS Mincho" w:cs="Cambria"/>
      <w:szCs w:val="20"/>
      <w:lang w:eastAsia="fr-FR"/>
    </w:rPr>
  </w:style>
  <w:style w:type="paragraph" w:styleId="a0">
    <w:name w:val="List Continue"/>
    <w:basedOn w:val="a1"/>
    <w:uiPriority w:val="99"/>
    <w:rsid w:val="009A05EA"/>
    <w:pPr>
      <w:numPr>
        <w:numId w:val="16"/>
      </w:numPr>
      <w:tabs>
        <w:tab w:val="clear" w:pos="403"/>
      </w:tabs>
      <w:spacing w:line="230" w:lineRule="atLeast"/>
    </w:pPr>
    <w:rPr>
      <w:rFonts w:eastAsia="MS Mincho" w:cs="Cambria"/>
      <w:szCs w:val="20"/>
      <w:lang w:eastAsia="fr-FR"/>
    </w:rPr>
  </w:style>
  <w:style w:type="paragraph" w:styleId="20">
    <w:name w:val="List Continue 2"/>
    <w:basedOn w:val="a0"/>
    <w:uiPriority w:val="99"/>
    <w:rsid w:val="009A05EA"/>
    <w:pPr>
      <w:numPr>
        <w:ilvl w:val="1"/>
      </w:numPr>
    </w:pPr>
  </w:style>
  <w:style w:type="paragraph" w:styleId="30">
    <w:name w:val="List Continue 3"/>
    <w:basedOn w:val="a0"/>
    <w:uiPriority w:val="99"/>
    <w:rsid w:val="009A05EA"/>
    <w:pPr>
      <w:numPr>
        <w:ilvl w:val="2"/>
      </w:numPr>
      <w:tabs>
        <w:tab w:val="left" w:pos="1200"/>
      </w:tabs>
    </w:pPr>
  </w:style>
  <w:style w:type="paragraph" w:styleId="40">
    <w:name w:val="List Continue 4"/>
    <w:basedOn w:val="a0"/>
    <w:uiPriority w:val="99"/>
    <w:rsid w:val="009A05EA"/>
    <w:pPr>
      <w:numPr>
        <w:ilvl w:val="3"/>
      </w:numPr>
      <w:tabs>
        <w:tab w:val="left" w:pos="1600"/>
      </w:tabs>
    </w:pPr>
  </w:style>
  <w:style w:type="paragraph" w:customStyle="1" w:styleId="zzLc5">
    <w:name w:val="zzLc5"/>
    <w:basedOn w:val="a1"/>
    <w:next w:val="a1"/>
    <w:rsid w:val="009A05EA"/>
    <w:pPr>
      <w:numPr>
        <w:ilvl w:val="4"/>
        <w:numId w:val="16"/>
      </w:numPr>
      <w:tabs>
        <w:tab w:val="clear" w:pos="403"/>
      </w:tabs>
      <w:spacing w:line="230" w:lineRule="atLeast"/>
      <w:jc w:val="left"/>
    </w:pPr>
    <w:rPr>
      <w:rFonts w:eastAsia="MS Mincho" w:cs="Cambria"/>
      <w:szCs w:val="20"/>
      <w:lang w:eastAsia="fr-FR"/>
    </w:rPr>
  </w:style>
  <w:style w:type="paragraph" w:customStyle="1" w:styleId="zzLc6">
    <w:name w:val="zzLc6"/>
    <w:basedOn w:val="a1"/>
    <w:next w:val="a1"/>
    <w:rsid w:val="009A05EA"/>
    <w:pPr>
      <w:numPr>
        <w:ilvl w:val="5"/>
        <w:numId w:val="16"/>
      </w:numPr>
      <w:tabs>
        <w:tab w:val="clear" w:pos="403"/>
      </w:tabs>
      <w:spacing w:line="230" w:lineRule="atLeast"/>
      <w:jc w:val="left"/>
    </w:pPr>
    <w:rPr>
      <w:rFonts w:eastAsia="MS Mincho" w:cs="Cambria"/>
      <w:szCs w:val="20"/>
      <w:lang w:eastAsia="fr-FR"/>
    </w:rPr>
  </w:style>
  <w:style w:type="paragraph" w:styleId="af8">
    <w:name w:val="List Paragraph"/>
    <w:basedOn w:val="a1"/>
    <w:uiPriority w:val="34"/>
    <w:semiHidden/>
    <w:qFormat/>
    <w:rsid w:val="00B31145"/>
    <w:pPr>
      <w:ind w:leftChars="400" w:left="840"/>
    </w:pPr>
  </w:style>
  <w:style w:type="character" w:styleId="af9">
    <w:name w:val="page number"/>
    <w:basedOn w:val="a7"/>
    <w:uiPriority w:val="99"/>
    <w:semiHidden/>
    <w:unhideWhenUsed/>
    <w:rsid w:val="006349F2"/>
  </w:style>
  <w:style w:type="paragraph" w:styleId="afa">
    <w:name w:val="footnote text"/>
    <w:basedOn w:val="a1"/>
    <w:link w:val="Char6"/>
    <w:uiPriority w:val="99"/>
    <w:semiHidden/>
    <w:unhideWhenUsed/>
    <w:rsid w:val="00AC1E87"/>
    <w:pPr>
      <w:spacing w:after="0" w:line="240" w:lineRule="auto"/>
    </w:pPr>
    <w:rPr>
      <w:sz w:val="20"/>
      <w:szCs w:val="20"/>
    </w:rPr>
  </w:style>
  <w:style w:type="character" w:customStyle="1" w:styleId="Char6">
    <w:name w:val="脚注文本 Char"/>
    <w:basedOn w:val="a7"/>
    <w:link w:val="afa"/>
    <w:uiPriority w:val="99"/>
    <w:semiHidden/>
    <w:rsid w:val="00AC1E87"/>
    <w:rPr>
      <w:lang w:val="en-GB"/>
    </w:rPr>
  </w:style>
  <w:style w:type="character" w:styleId="afb">
    <w:name w:val="footnote reference"/>
    <w:basedOn w:val="a7"/>
    <w:uiPriority w:val="99"/>
    <w:semiHidden/>
    <w:unhideWhenUsed/>
    <w:rsid w:val="00AC1E87"/>
    <w:rPr>
      <w:vertAlign w:val="superscript"/>
    </w:rPr>
  </w:style>
  <w:style w:type="character" w:customStyle="1" w:styleId="UnresolvedMention">
    <w:name w:val="Unresolved Mention"/>
    <w:basedOn w:val="a7"/>
    <w:uiPriority w:val="99"/>
    <w:semiHidden/>
    <w:unhideWhenUsed/>
    <w:rsid w:val="0092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ents.google.com/patent/US20150120618A1/en.%202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ideshare.net/jahendler/watson-summer-review82013final.%2020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F984C4F7A430083BB1C1DA65F4773"/>
        <w:category>
          <w:name w:val="常规"/>
          <w:gallery w:val="placeholder"/>
        </w:category>
        <w:types>
          <w:type w:val="bbPlcHdr"/>
        </w:types>
        <w:behaviors>
          <w:behavior w:val="content"/>
        </w:behaviors>
        <w:guid w:val="{EC29A2A7-1CE0-45EA-B13B-7E9A53255B7D}"/>
      </w:docPartPr>
      <w:docPartBody>
        <w:p w:rsidR="00000000" w:rsidRDefault="00694C9D" w:rsidP="00694C9D">
          <w:pPr>
            <w:pStyle w:val="C47F984C4F7A430083BB1C1DA65F4773"/>
          </w:pPr>
          <w:r w:rsidRPr="005C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2D774D"/>
    <w:rsid w:val="00324B87"/>
    <w:rsid w:val="005075D9"/>
    <w:rsid w:val="00694C9D"/>
    <w:rsid w:val="00742EA2"/>
    <w:rsid w:val="007467DC"/>
    <w:rsid w:val="00765686"/>
    <w:rsid w:val="00870ACB"/>
    <w:rsid w:val="008A515E"/>
    <w:rsid w:val="009E4117"/>
    <w:rsid w:val="00E14A85"/>
    <w:rsid w:val="00E2071D"/>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4C9D"/>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 w:type="paragraph" w:customStyle="1" w:styleId="987387A9BEC74C108B4000B1B22C86C8">
    <w:name w:val="987387A9BEC74C108B4000B1B22C86C8"/>
    <w:rsid w:val="00694C9D"/>
    <w:pPr>
      <w:widowControl w:val="0"/>
      <w:jc w:val="both"/>
    </w:pPr>
    <w:rPr>
      <w:lang w:eastAsia="zh-CN"/>
    </w:rPr>
  </w:style>
  <w:style w:type="paragraph" w:customStyle="1" w:styleId="D73C2A5FD8DE4D828DDF331C6731C72C">
    <w:name w:val="D73C2A5FD8DE4D828DDF331C6731C72C"/>
    <w:rsid w:val="00694C9D"/>
    <w:pPr>
      <w:widowControl w:val="0"/>
      <w:jc w:val="both"/>
    </w:pPr>
    <w:rPr>
      <w:lang w:eastAsia="zh-CN"/>
    </w:rPr>
  </w:style>
  <w:style w:type="paragraph" w:customStyle="1" w:styleId="6B3E8433E627491D9C99A0AD32CBCEF3">
    <w:name w:val="6B3E8433E627491D9C99A0AD32CBCEF3"/>
    <w:rsid w:val="00694C9D"/>
    <w:pPr>
      <w:widowControl w:val="0"/>
      <w:jc w:val="both"/>
    </w:pPr>
    <w:rPr>
      <w:lang w:eastAsia="zh-CN"/>
    </w:rPr>
  </w:style>
  <w:style w:type="paragraph" w:customStyle="1" w:styleId="F7252256CEC84588ACFB43E1FEC95387">
    <w:name w:val="F7252256CEC84588ACFB43E1FEC95387"/>
    <w:rsid w:val="00694C9D"/>
    <w:pPr>
      <w:widowControl w:val="0"/>
      <w:jc w:val="both"/>
    </w:pPr>
    <w:rPr>
      <w:lang w:eastAsia="zh-CN"/>
    </w:rPr>
  </w:style>
  <w:style w:type="paragraph" w:customStyle="1" w:styleId="C47F984C4F7A430083BB1C1DA65F4773">
    <w:name w:val="C47F984C4F7A430083BB1C1DA65F4773"/>
    <w:rsid w:val="00694C9D"/>
    <w:pPr>
      <w:widowControl w:val="0"/>
      <w:jc w:val="both"/>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15A7-25B1-4E29-B9E5-3F048DE9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Simple_template.dotx</Template>
  <TotalTime>248</TotalTime>
  <Pages>12</Pages>
  <Words>1580</Words>
  <Characters>9010</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10569</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GUANG LIANG</cp:lastModifiedBy>
  <cp:revision>36</cp:revision>
  <cp:lastPrinted>2019-02-10T00:36:00Z</cp:lastPrinted>
  <dcterms:created xsi:type="dcterms:W3CDTF">2019-02-10T00:26:00Z</dcterms:created>
  <dcterms:modified xsi:type="dcterms:W3CDTF">2019-02-13T10:17:00Z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1550023086</vt:lpwstr>
  </property>
  <property fmtid="{D5CDD505-2E9C-101B-9397-08002B2CF9AE}" pid="6" name="_2015_ms_pID_725343">
    <vt:lpwstr>(2)n9oD2eZcK5O8rvcMCbOyfFaYa8XYQokF3itGbeFn4CLDRg1shtYhwtGhyyn9wA4lroi9DI8U
rvR4RBsyE0cw9HnwDMwOFMcB/KpNit973BlX2lypoS5HQhWPLpTljHfXIfnqTmdYtquPPHmB
xkMo4HxUzVECMlc42wl4EfhwBd0Gzw68lGYFrQneJHFotCNi8iWHVPtu8CS0V6MaWYrvIz1W
4xhoBKil7NkQrvBXJ2</vt:lpwstr>
  </property>
  <property fmtid="{D5CDD505-2E9C-101B-9397-08002B2CF9AE}" pid="7" name="_2015_ms_pID_7253431">
    <vt:lpwstr>6H8Pm6QE0A94sKMiQmBABQeZDUWmfyJwbCXNPQG7Z6ByCYyElFEoHK
60fbsLnxbhO/JGdnw6SsLoyfQfsCaPGKgRK1lgdUD8MTc0HhHhliK0EEuOJJLDTJhRZZY0VB
vURV/8cXUeOBvwPvss2xRvUVrNgULpWyHMm8MN89Gn4yWc6B2rDF0abTCBpYnl2AlqGPW1M2
7fjYZnddT2RWcsnp</vt:lpwstr>
  </property>
</Properties>
</file>